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88D9D" w14:textId="17171669" w:rsidR="00E83993" w:rsidRDefault="00966EB3" w:rsidP="000A5482">
      <w:pPr>
        <w:pStyle w:val="Overskrift1"/>
      </w:pPr>
      <w:r>
        <w:t>Prosjektdokument for</w:t>
      </w:r>
      <w:r w:rsidR="00673BE8" w:rsidRPr="006745E3">
        <w:t xml:space="preserve"> </w:t>
      </w:r>
      <w:r w:rsidR="00DE5DA6" w:rsidRPr="006745E3">
        <w:t>Voss i</w:t>
      </w:r>
      <w:r w:rsidR="00096851" w:rsidRPr="006745E3">
        <w:t>P</w:t>
      </w:r>
      <w:r w:rsidR="00CB7FC1" w:rsidRPr="006745E3">
        <w:t>luss2027</w:t>
      </w:r>
    </w:p>
    <w:p w14:paraId="24C9294B" w14:textId="6C67DFB8" w:rsidR="00054656" w:rsidRPr="00054656" w:rsidRDefault="000457A8" w:rsidP="00054656">
      <w:pPr>
        <w:rPr>
          <w:i/>
          <w:iCs/>
        </w:rPr>
      </w:pPr>
      <w:r>
        <w:rPr>
          <w:i/>
          <w:iCs/>
        </w:rPr>
        <w:t>(</w:t>
      </w:r>
      <w:r w:rsidR="00054656" w:rsidRPr="00054656">
        <w:rPr>
          <w:i/>
          <w:iCs/>
        </w:rPr>
        <w:t>Skal til handsaming i Voss heradsstyre 6.02.2025</w:t>
      </w:r>
      <w:r>
        <w:rPr>
          <w:i/>
          <w:iCs/>
        </w:rPr>
        <w:t>)</w:t>
      </w:r>
    </w:p>
    <w:p w14:paraId="392D5E37" w14:textId="77777777" w:rsidR="00E270A9" w:rsidRPr="006745E3" w:rsidRDefault="00E270A9" w:rsidP="00690F76"/>
    <w:p w14:paraId="17810739" w14:textId="26B8D003" w:rsidR="00E270A9" w:rsidRPr="006745E3" w:rsidRDefault="00E270A9" w:rsidP="009D179A">
      <w:pPr>
        <w:pStyle w:val="Overskrift2"/>
      </w:pPr>
      <w:r w:rsidRPr="006745E3">
        <w:t xml:space="preserve">Innhald </w:t>
      </w:r>
    </w:p>
    <w:p w14:paraId="205870DC" w14:textId="77777777" w:rsidR="00E270A9" w:rsidRPr="006745E3" w:rsidRDefault="00E270A9" w:rsidP="00690F76"/>
    <w:p w14:paraId="74511B53" w14:textId="69A7204B" w:rsidR="00E342A3" w:rsidRPr="006745E3" w:rsidRDefault="00E8002E" w:rsidP="00690F76">
      <w:pPr>
        <w:rPr>
          <w:sz w:val="20"/>
          <w:szCs w:val="22"/>
        </w:rPr>
      </w:pPr>
      <w:r w:rsidRPr="006745E3">
        <w:rPr>
          <w:sz w:val="20"/>
          <w:szCs w:val="22"/>
        </w:rPr>
        <w:t>I dette omstillingsprosjektet</w:t>
      </w:r>
      <w:r w:rsidR="00690F76" w:rsidRPr="006745E3">
        <w:rPr>
          <w:sz w:val="20"/>
          <w:szCs w:val="22"/>
        </w:rPr>
        <w:t xml:space="preserve"> skal me kartlegga</w:t>
      </w:r>
      <w:r w:rsidR="006930D6" w:rsidRPr="006745E3">
        <w:rPr>
          <w:sz w:val="20"/>
          <w:szCs w:val="22"/>
        </w:rPr>
        <w:t xml:space="preserve"> kva som </w:t>
      </w:r>
      <w:r w:rsidR="00540AA8" w:rsidRPr="006745E3">
        <w:rPr>
          <w:sz w:val="20"/>
          <w:szCs w:val="22"/>
        </w:rPr>
        <w:t>kan vera aktuelle endringar,</w:t>
      </w:r>
      <w:r w:rsidR="00690F76" w:rsidRPr="006745E3">
        <w:rPr>
          <w:sz w:val="20"/>
          <w:szCs w:val="22"/>
        </w:rPr>
        <w:t xml:space="preserve"> </w:t>
      </w:r>
      <w:r w:rsidR="0099040A" w:rsidRPr="006745E3">
        <w:rPr>
          <w:sz w:val="20"/>
          <w:szCs w:val="22"/>
        </w:rPr>
        <w:t xml:space="preserve">og så </w:t>
      </w:r>
      <w:r w:rsidR="00690F76" w:rsidRPr="006745E3">
        <w:rPr>
          <w:sz w:val="20"/>
          <w:szCs w:val="22"/>
        </w:rPr>
        <w:t xml:space="preserve">setja i verk tiltak og endringar. Nokre vil vera store og inngripande, medan nokre vil vera små og kan gjennomførast raskt. </w:t>
      </w:r>
      <w:r w:rsidR="00EA0E64" w:rsidRPr="006745E3">
        <w:rPr>
          <w:sz w:val="20"/>
          <w:szCs w:val="22"/>
        </w:rPr>
        <w:t xml:space="preserve">Nokre skal jobbast med på strategisk nivå av leiarar og nokre vil koma som innspel frå tilsette i ulike avdelingar. </w:t>
      </w:r>
      <w:r w:rsidR="00581CF6" w:rsidRPr="006745E3">
        <w:rPr>
          <w:sz w:val="20"/>
          <w:szCs w:val="22"/>
        </w:rPr>
        <w:t>Prosjektet rommar det som vil vera naudsynt å gjera av endringar</w:t>
      </w:r>
      <w:r w:rsidR="001B3F65" w:rsidRPr="006745E3">
        <w:rPr>
          <w:sz w:val="20"/>
          <w:szCs w:val="22"/>
        </w:rPr>
        <w:t xml:space="preserve">, men det </w:t>
      </w:r>
      <w:r w:rsidR="00D42C71" w:rsidRPr="006745E3">
        <w:rPr>
          <w:sz w:val="20"/>
          <w:szCs w:val="22"/>
        </w:rPr>
        <w:t>kan også romma meir</w:t>
      </w:r>
      <w:r w:rsidR="00024BE2">
        <w:rPr>
          <w:sz w:val="20"/>
          <w:szCs w:val="22"/>
        </w:rPr>
        <w:t xml:space="preserve"> som til dømes </w:t>
      </w:r>
      <w:r w:rsidR="00625DEC">
        <w:rPr>
          <w:sz w:val="20"/>
          <w:szCs w:val="22"/>
        </w:rPr>
        <w:t xml:space="preserve">strategisk arbeid og </w:t>
      </w:r>
      <w:r w:rsidR="00A43B26">
        <w:rPr>
          <w:sz w:val="20"/>
          <w:szCs w:val="22"/>
        </w:rPr>
        <w:t xml:space="preserve">realisering av </w:t>
      </w:r>
      <w:r w:rsidR="00712054">
        <w:rPr>
          <w:sz w:val="20"/>
          <w:szCs w:val="22"/>
        </w:rPr>
        <w:t>vedtekne planar</w:t>
      </w:r>
      <w:r w:rsidR="00A31132" w:rsidRPr="006745E3">
        <w:rPr>
          <w:sz w:val="20"/>
          <w:szCs w:val="22"/>
        </w:rPr>
        <w:t>.</w:t>
      </w:r>
    </w:p>
    <w:p w14:paraId="36E4F103" w14:textId="77777777" w:rsidR="00E342A3" w:rsidRPr="006745E3" w:rsidRDefault="00E342A3" w:rsidP="00690F76">
      <w:pPr>
        <w:rPr>
          <w:sz w:val="20"/>
          <w:szCs w:val="22"/>
        </w:rPr>
      </w:pPr>
    </w:p>
    <w:p w14:paraId="16C6E753" w14:textId="79294465" w:rsidR="00690F76" w:rsidRPr="006745E3" w:rsidRDefault="00FC613D" w:rsidP="00690F76">
      <w:pPr>
        <w:rPr>
          <w:sz w:val="20"/>
          <w:szCs w:val="22"/>
        </w:rPr>
      </w:pPr>
      <w:r>
        <w:rPr>
          <w:sz w:val="20"/>
          <w:szCs w:val="20"/>
        </w:rPr>
        <w:t>O</w:t>
      </w:r>
      <w:r w:rsidR="00E342A3" w:rsidRPr="1AAC58FB">
        <w:rPr>
          <w:sz w:val="20"/>
          <w:szCs w:val="20"/>
        </w:rPr>
        <w:t xml:space="preserve">mstillingar </w:t>
      </w:r>
      <w:r>
        <w:rPr>
          <w:sz w:val="20"/>
          <w:szCs w:val="20"/>
        </w:rPr>
        <w:t xml:space="preserve">som er prinsipielle eller har </w:t>
      </w:r>
      <w:r w:rsidR="00FF736B">
        <w:rPr>
          <w:sz w:val="20"/>
          <w:szCs w:val="20"/>
        </w:rPr>
        <w:t xml:space="preserve">stor konsekvens </w:t>
      </w:r>
      <w:r w:rsidR="00E342A3" w:rsidRPr="1AAC58FB">
        <w:rPr>
          <w:sz w:val="20"/>
          <w:szCs w:val="20"/>
        </w:rPr>
        <w:t xml:space="preserve">må </w:t>
      </w:r>
      <w:r w:rsidR="009611DA" w:rsidRPr="1AAC58FB">
        <w:rPr>
          <w:sz w:val="20"/>
          <w:szCs w:val="20"/>
        </w:rPr>
        <w:t>greiast ut</w:t>
      </w:r>
      <w:r w:rsidR="00BC5B4F" w:rsidRPr="1AAC58FB">
        <w:rPr>
          <w:sz w:val="20"/>
          <w:szCs w:val="20"/>
        </w:rPr>
        <w:t xml:space="preserve"> med godt kunnskapsgrunnlag og alternative løysingar</w:t>
      </w:r>
      <w:r w:rsidR="00DE5659" w:rsidRPr="1AAC58FB">
        <w:rPr>
          <w:sz w:val="20"/>
          <w:szCs w:val="20"/>
        </w:rPr>
        <w:t>, og deretter leggast fram til politisk handsaming</w:t>
      </w:r>
      <w:r w:rsidR="00BC5B4F" w:rsidRPr="1AAC58FB">
        <w:rPr>
          <w:sz w:val="20"/>
          <w:szCs w:val="20"/>
        </w:rPr>
        <w:t xml:space="preserve">. </w:t>
      </w:r>
      <w:r w:rsidR="006F1770" w:rsidRPr="1AAC58FB">
        <w:rPr>
          <w:sz w:val="20"/>
          <w:szCs w:val="20"/>
        </w:rPr>
        <w:t xml:space="preserve">Dei skal </w:t>
      </w:r>
      <w:r w:rsidR="00A345B9" w:rsidRPr="1AAC58FB">
        <w:rPr>
          <w:sz w:val="20"/>
          <w:szCs w:val="20"/>
        </w:rPr>
        <w:t xml:space="preserve">gjennomførast med gode prosessar </w:t>
      </w:r>
      <w:r w:rsidR="006F1770" w:rsidRPr="1AAC58FB">
        <w:rPr>
          <w:sz w:val="20"/>
          <w:szCs w:val="20"/>
        </w:rPr>
        <w:t xml:space="preserve">frå drøfting til gjennomføring. </w:t>
      </w:r>
      <w:r w:rsidR="00690F76" w:rsidRPr="1AAC58FB">
        <w:rPr>
          <w:sz w:val="20"/>
          <w:szCs w:val="20"/>
        </w:rPr>
        <w:t xml:space="preserve">Me vil måtte greia ut om me skal gjera endringar i </w:t>
      </w:r>
      <w:r w:rsidR="00627E7E" w:rsidRPr="1AAC58FB">
        <w:rPr>
          <w:sz w:val="20"/>
          <w:szCs w:val="20"/>
        </w:rPr>
        <w:t xml:space="preserve">struktur, tenester og </w:t>
      </w:r>
      <w:r w:rsidR="006162FF" w:rsidRPr="1AAC58FB">
        <w:rPr>
          <w:sz w:val="20"/>
          <w:szCs w:val="20"/>
        </w:rPr>
        <w:t xml:space="preserve">effektivitet. </w:t>
      </w:r>
    </w:p>
    <w:p w14:paraId="45A6D91A" w14:textId="0A7BC380" w:rsidR="1AAC58FB" w:rsidRDefault="1AAC58FB" w:rsidP="1AAC58FB">
      <w:pPr>
        <w:rPr>
          <w:sz w:val="20"/>
          <w:szCs w:val="20"/>
        </w:rPr>
      </w:pPr>
    </w:p>
    <w:p w14:paraId="1166B3E7" w14:textId="31C0165D" w:rsidR="00446F7B" w:rsidRPr="00EE3A56" w:rsidRDefault="00776BA9" w:rsidP="1AAC58FB">
      <w:pPr>
        <w:rPr>
          <w:b/>
          <w:bCs/>
          <w:sz w:val="20"/>
          <w:szCs w:val="20"/>
        </w:rPr>
      </w:pPr>
      <w:r w:rsidRPr="00EE3A56">
        <w:rPr>
          <w:b/>
          <w:bCs/>
          <w:sz w:val="20"/>
          <w:szCs w:val="20"/>
        </w:rPr>
        <w:t>Kva saker skal til politisk handsaming</w:t>
      </w:r>
      <w:r w:rsidR="36C29A7B" w:rsidRPr="255CC870">
        <w:rPr>
          <w:b/>
          <w:bCs/>
          <w:sz w:val="20"/>
          <w:szCs w:val="20"/>
        </w:rPr>
        <w:t xml:space="preserve"> og kva vert handsama administrativt</w:t>
      </w:r>
      <w:r w:rsidRPr="00EE3A56">
        <w:rPr>
          <w:b/>
          <w:bCs/>
          <w:sz w:val="20"/>
          <w:szCs w:val="20"/>
        </w:rPr>
        <w:t xml:space="preserve">? </w:t>
      </w:r>
    </w:p>
    <w:p w14:paraId="68FF2BC6" w14:textId="7C998436" w:rsidR="00776BA9" w:rsidRDefault="00207C90" w:rsidP="1AAC58FB">
      <w:pPr>
        <w:rPr>
          <w:sz w:val="20"/>
          <w:szCs w:val="20"/>
        </w:rPr>
      </w:pPr>
      <w:r>
        <w:rPr>
          <w:sz w:val="20"/>
          <w:szCs w:val="20"/>
        </w:rPr>
        <w:t>Saker som har potensielt stor konsekvens</w:t>
      </w:r>
      <w:r w:rsidR="00C61F6D">
        <w:rPr>
          <w:sz w:val="20"/>
          <w:szCs w:val="20"/>
        </w:rPr>
        <w:t xml:space="preserve"> for </w:t>
      </w:r>
      <w:r>
        <w:rPr>
          <w:sz w:val="20"/>
          <w:szCs w:val="20"/>
        </w:rPr>
        <w:t>brukar</w:t>
      </w:r>
      <w:r w:rsidR="00C61F6D">
        <w:rPr>
          <w:sz w:val="20"/>
          <w:szCs w:val="20"/>
        </w:rPr>
        <w:t>ar</w:t>
      </w:r>
      <w:r>
        <w:rPr>
          <w:sz w:val="20"/>
          <w:szCs w:val="20"/>
        </w:rPr>
        <w:t xml:space="preserve"> av tenes</w:t>
      </w:r>
      <w:r w:rsidR="00C61F6D">
        <w:rPr>
          <w:sz w:val="20"/>
          <w:szCs w:val="20"/>
        </w:rPr>
        <w:t>tene</w:t>
      </w:r>
      <w:r w:rsidR="00BA03BF">
        <w:rPr>
          <w:sz w:val="20"/>
          <w:szCs w:val="20"/>
        </w:rPr>
        <w:t xml:space="preserve"> generelt</w:t>
      </w:r>
      <w:r w:rsidR="00FF7154">
        <w:rPr>
          <w:sz w:val="20"/>
          <w:szCs w:val="20"/>
        </w:rPr>
        <w:t>, er prinsipielle</w:t>
      </w:r>
      <w:r w:rsidR="00F40B99">
        <w:rPr>
          <w:sz w:val="20"/>
          <w:szCs w:val="20"/>
        </w:rPr>
        <w:t xml:space="preserve"> eller</w:t>
      </w:r>
      <w:r w:rsidR="00F626CE">
        <w:rPr>
          <w:sz w:val="20"/>
          <w:szCs w:val="20"/>
        </w:rPr>
        <w:t xml:space="preserve"> krev ekstra løyvingar skal til politisk handsaming. Konkrete døme er endring i skulestruktur, barnehagestruktur, </w:t>
      </w:r>
      <w:r w:rsidR="00BC50A3">
        <w:rPr>
          <w:sz w:val="20"/>
          <w:szCs w:val="20"/>
        </w:rPr>
        <w:t>etablering av Voss veksthus</w:t>
      </w:r>
      <w:r w:rsidR="00181DB1">
        <w:rPr>
          <w:sz w:val="20"/>
          <w:szCs w:val="20"/>
        </w:rPr>
        <w:t>, ekstraløyvingar til ENØK-tiltak</w:t>
      </w:r>
      <w:r w:rsidR="00BC50A3">
        <w:rPr>
          <w:sz w:val="20"/>
          <w:szCs w:val="20"/>
        </w:rPr>
        <w:t xml:space="preserve"> eller </w:t>
      </w:r>
      <w:r w:rsidR="00317BB1">
        <w:rPr>
          <w:sz w:val="20"/>
          <w:szCs w:val="20"/>
        </w:rPr>
        <w:t>endra tal heradsstyremedlem</w:t>
      </w:r>
      <w:r w:rsidR="00181DB1">
        <w:rPr>
          <w:sz w:val="20"/>
          <w:szCs w:val="20"/>
        </w:rPr>
        <w:t xml:space="preserve">. </w:t>
      </w:r>
      <w:r w:rsidR="00A13832">
        <w:rPr>
          <w:sz w:val="20"/>
          <w:szCs w:val="20"/>
        </w:rPr>
        <w:t xml:space="preserve">Endringar som </w:t>
      </w:r>
      <w:r w:rsidR="00DD566D">
        <w:rPr>
          <w:sz w:val="20"/>
          <w:szCs w:val="20"/>
        </w:rPr>
        <w:t xml:space="preserve">omfattar kor tenester </w:t>
      </w:r>
      <w:r w:rsidR="00ED05B8">
        <w:rPr>
          <w:sz w:val="20"/>
          <w:szCs w:val="20"/>
        </w:rPr>
        <w:t xml:space="preserve">vert tilbydd, </w:t>
      </w:r>
      <w:r w:rsidR="00AF3A2C">
        <w:rPr>
          <w:sz w:val="20"/>
          <w:szCs w:val="20"/>
        </w:rPr>
        <w:t>endringar i måtar tenester vert løyst</w:t>
      </w:r>
      <w:r w:rsidR="00F10C83">
        <w:rPr>
          <w:sz w:val="20"/>
          <w:szCs w:val="20"/>
        </w:rPr>
        <w:t xml:space="preserve"> (fordeling av oppgåver), administrativt organisering og </w:t>
      </w:r>
      <w:r w:rsidR="00A071F7">
        <w:rPr>
          <w:sz w:val="20"/>
          <w:szCs w:val="20"/>
        </w:rPr>
        <w:t xml:space="preserve">reforhandling av avtalar er </w:t>
      </w:r>
      <w:r w:rsidR="000219F1">
        <w:rPr>
          <w:sz w:val="20"/>
          <w:szCs w:val="20"/>
        </w:rPr>
        <w:t xml:space="preserve">i hovudsak endringar som rådmannen har delegert mynde til å gjennomføra. </w:t>
      </w:r>
      <w:r w:rsidR="00EC0B20">
        <w:rPr>
          <w:sz w:val="20"/>
          <w:szCs w:val="20"/>
        </w:rPr>
        <w:t xml:space="preserve">Konkrete døme er </w:t>
      </w:r>
      <w:r w:rsidR="00647526">
        <w:rPr>
          <w:sz w:val="20"/>
          <w:szCs w:val="20"/>
        </w:rPr>
        <w:t xml:space="preserve">samlokalisering av dagtilbod, </w:t>
      </w:r>
      <w:r w:rsidR="0014440F">
        <w:rPr>
          <w:sz w:val="20"/>
          <w:szCs w:val="20"/>
        </w:rPr>
        <w:t xml:space="preserve">leiarstruktur, </w:t>
      </w:r>
      <w:r w:rsidR="00183C96">
        <w:rPr>
          <w:sz w:val="20"/>
          <w:szCs w:val="20"/>
        </w:rPr>
        <w:t xml:space="preserve">måten undervising vert utøvd, </w:t>
      </w:r>
      <w:r w:rsidR="00E06F14">
        <w:rPr>
          <w:sz w:val="20"/>
          <w:szCs w:val="20"/>
        </w:rPr>
        <w:t>avtalar om datalisensar</w:t>
      </w:r>
      <w:r w:rsidR="003C3D25">
        <w:rPr>
          <w:sz w:val="20"/>
          <w:szCs w:val="20"/>
        </w:rPr>
        <w:t xml:space="preserve"> eller digitalisering av tenester. </w:t>
      </w:r>
      <w:r w:rsidR="00550AA7">
        <w:rPr>
          <w:sz w:val="20"/>
          <w:szCs w:val="20"/>
        </w:rPr>
        <w:t xml:space="preserve">Det vil likevel rapporterast om begge typar endringar til </w:t>
      </w:r>
      <w:r w:rsidR="00730113">
        <w:rPr>
          <w:sz w:val="20"/>
          <w:szCs w:val="20"/>
        </w:rPr>
        <w:t xml:space="preserve">politisk nivå, </w:t>
      </w:r>
      <w:r w:rsidR="00DD1065">
        <w:rPr>
          <w:sz w:val="20"/>
          <w:szCs w:val="20"/>
        </w:rPr>
        <w:t xml:space="preserve">til </w:t>
      </w:r>
      <w:r w:rsidR="00730113">
        <w:rPr>
          <w:sz w:val="20"/>
          <w:szCs w:val="20"/>
        </w:rPr>
        <w:t xml:space="preserve">styringsgruppe og heradsstyre. </w:t>
      </w:r>
    </w:p>
    <w:p w14:paraId="4EA0EB01" w14:textId="77777777" w:rsidR="00207C90" w:rsidRDefault="00207C90" w:rsidP="1AAC58FB">
      <w:pPr>
        <w:rPr>
          <w:sz w:val="20"/>
          <w:szCs w:val="20"/>
        </w:rPr>
      </w:pPr>
    </w:p>
    <w:p w14:paraId="58113B89" w14:textId="1219AD86" w:rsidR="5D77E446" w:rsidRDefault="001B3FC5" w:rsidP="1AAC58FB">
      <w:pPr>
        <w:rPr>
          <w:sz w:val="20"/>
          <w:szCs w:val="20"/>
        </w:rPr>
      </w:pPr>
      <w:r>
        <w:rPr>
          <w:sz w:val="20"/>
          <w:szCs w:val="20"/>
        </w:rPr>
        <w:t>Endringar som påverkar a</w:t>
      </w:r>
      <w:r w:rsidR="5D77E446" w:rsidRPr="1AAC58FB">
        <w:rPr>
          <w:sz w:val="20"/>
          <w:szCs w:val="20"/>
        </w:rPr>
        <w:t>rbeidsmiljø</w:t>
      </w:r>
      <w:r w:rsidR="00C50FA2">
        <w:rPr>
          <w:sz w:val="20"/>
          <w:szCs w:val="20"/>
        </w:rPr>
        <w:t>et</w:t>
      </w:r>
      <w:r>
        <w:rPr>
          <w:sz w:val="20"/>
          <w:szCs w:val="20"/>
        </w:rPr>
        <w:t xml:space="preserve"> til tilsette er</w:t>
      </w:r>
      <w:r w:rsidR="00401C20">
        <w:rPr>
          <w:sz w:val="20"/>
          <w:szCs w:val="20"/>
        </w:rPr>
        <w:t xml:space="preserve"> i hovudsak </w:t>
      </w:r>
      <w:r w:rsidR="00C373C6">
        <w:rPr>
          <w:sz w:val="20"/>
          <w:szCs w:val="20"/>
        </w:rPr>
        <w:t xml:space="preserve">endringar som </w:t>
      </w:r>
      <w:r w:rsidR="00370371">
        <w:rPr>
          <w:sz w:val="20"/>
          <w:szCs w:val="20"/>
        </w:rPr>
        <w:t xml:space="preserve">kan gjerast under rådmannen sitt mynde. </w:t>
      </w:r>
      <w:r w:rsidR="00055E5F">
        <w:rPr>
          <w:sz w:val="20"/>
          <w:szCs w:val="20"/>
        </w:rPr>
        <w:t xml:space="preserve">Avgjerande for om dette er saker som skal til politisk handsaming er om dei er prinsipielle. </w:t>
      </w:r>
    </w:p>
    <w:p w14:paraId="616D906A" w14:textId="77777777" w:rsidR="00055E5F" w:rsidRDefault="00055E5F" w:rsidP="1AAC58FB">
      <w:pPr>
        <w:rPr>
          <w:sz w:val="20"/>
          <w:szCs w:val="20"/>
        </w:rPr>
      </w:pPr>
    </w:p>
    <w:p w14:paraId="4653CCEF" w14:textId="58649AFF" w:rsidR="5D77E446" w:rsidRDefault="5D77E446" w:rsidP="1AAC58FB">
      <w:pPr>
        <w:rPr>
          <w:sz w:val="20"/>
          <w:szCs w:val="20"/>
        </w:rPr>
      </w:pPr>
      <w:r w:rsidRPr="1AAC58FB">
        <w:rPr>
          <w:sz w:val="20"/>
          <w:szCs w:val="20"/>
        </w:rPr>
        <w:t>Helsevern</w:t>
      </w:r>
    </w:p>
    <w:p w14:paraId="391EFC11" w14:textId="77777777" w:rsidR="00183FE5" w:rsidRDefault="00183FE5" w:rsidP="1AAC58FB">
      <w:pPr>
        <w:rPr>
          <w:sz w:val="20"/>
          <w:szCs w:val="20"/>
        </w:rPr>
      </w:pPr>
    </w:p>
    <w:p w14:paraId="7703CB4B" w14:textId="61D1CDD2" w:rsidR="00183FE5" w:rsidRDefault="00183FE5" w:rsidP="1AAC58FB">
      <w:pPr>
        <w:rPr>
          <w:sz w:val="20"/>
          <w:szCs w:val="20"/>
        </w:rPr>
      </w:pPr>
      <w:r>
        <w:rPr>
          <w:sz w:val="20"/>
          <w:szCs w:val="20"/>
        </w:rPr>
        <w:t xml:space="preserve">Under følgjer ei skildring av kva Voss iPluss2027 vil </w:t>
      </w:r>
      <w:r w:rsidR="007953D2">
        <w:rPr>
          <w:sz w:val="20"/>
          <w:szCs w:val="20"/>
        </w:rPr>
        <w:t xml:space="preserve">handla om i dei ulike kommunal- og stabsavdelingane. </w:t>
      </w:r>
    </w:p>
    <w:p w14:paraId="3716E564" w14:textId="77777777" w:rsidR="006162FF" w:rsidRPr="006745E3" w:rsidRDefault="006162FF" w:rsidP="00690F76">
      <w:pPr>
        <w:rPr>
          <w:sz w:val="20"/>
          <w:szCs w:val="22"/>
        </w:rPr>
      </w:pPr>
    </w:p>
    <w:p w14:paraId="199CE72F" w14:textId="5B05CA40" w:rsidR="006162FF" w:rsidRPr="006745E3" w:rsidRDefault="009D179A" w:rsidP="009D179A">
      <w:pPr>
        <w:pStyle w:val="Overskrift2"/>
      </w:pPr>
      <w:r w:rsidRPr="006745E3">
        <w:t>Kultur og fritid</w:t>
      </w:r>
    </w:p>
    <w:p w14:paraId="3BD5DD94" w14:textId="090B94F4" w:rsidR="009D179A" w:rsidRPr="006745E3" w:rsidRDefault="0056534E" w:rsidP="00690F76">
      <w:pPr>
        <w:rPr>
          <w:sz w:val="20"/>
          <w:szCs w:val="20"/>
        </w:rPr>
      </w:pPr>
      <w:r w:rsidRPr="4314DF5D">
        <w:rPr>
          <w:sz w:val="20"/>
          <w:szCs w:val="20"/>
        </w:rPr>
        <w:t xml:space="preserve">I kultur og fritid </w:t>
      </w:r>
      <w:r w:rsidR="00297D12" w:rsidRPr="4314DF5D">
        <w:rPr>
          <w:sz w:val="20"/>
          <w:szCs w:val="20"/>
        </w:rPr>
        <w:t>vil omstillingsarbeidet dreia seg om å gjera naudsynt endring og utvikling for å sikr</w:t>
      </w:r>
      <w:r w:rsidR="0070158F" w:rsidRPr="4314DF5D">
        <w:rPr>
          <w:sz w:val="20"/>
          <w:szCs w:val="20"/>
        </w:rPr>
        <w:t xml:space="preserve">a berekraftige tenester. Dette vil bli kopla mot </w:t>
      </w:r>
      <w:r w:rsidR="0051767F" w:rsidRPr="4314DF5D">
        <w:rPr>
          <w:sz w:val="20"/>
          <w:szCs w:val="20"/>
        </w:rPr>
        <w:t xml:space="preserve">arbeidet med å realisera kulturplanen. Dei vil vurdera om dei gjer dei rette </w:t>
      </w:r>
      <w:r w:rsidR="00FA4759" w:rsidRPr="4314DF5D">
        <w:rPr>
          <w:sz w:val="20"/>
          <w:szCs w:val="20"/>
        </w:rPr>
        <w:t xml:space="preserve">aktivitetane og på rett måte. </w:t>
      </w:r>
      <w:r w:rsidR="00EB71A3" w:rsidRPr="4314DF5D">
        <w:rPr>
          <w:sz w:val="20"/>
          <w:szCs w:val="20"/>
        </w:rPr>
        <w:t>Mål for arbeidet er å oppnå gevinstar med meir samarbeid</w:t>
      </w:r>
      <w:r w:rsidR="004A33E6" w:rsidRPr="4314DF5D">
        <w:rPr>
          <w:sz w:val="20"/>
          <w:szCs w:val="20"/>
        </w:rPr>
        <w:t xml:space="preserve">, fleksibel bruk av ressursar og betra kvalitet på tenester innan sine område. </w:t>
      </w:r>
      <w:r w:rsidR="00415607" w:rsidRPr="213113F2">
        <w:rPr>
          <w:sz w:val="20"/>
          <w:szCs w:val="20"/>
        </w:rPr>
        <w:t xml:space="preserve">Eit anna økonomisk mål er å auka </w:t>
      </w:r>
      <w:r w:rsidR="00B63815" w:rsidRPr="213113F2">
        <w:rPr>
          <w:sz w:val="20"/>
          <w:szCs w:val="20"/>
        </w:rPr>
        <w:t>inntekter frå kulturaktivitet gjennom å auka aktiviteten</w:t>
      </w:r>
      <w:r w:rsidR="7DD0AD06" w:rsidRPr="213113F2">
        <w:rPr>
          <w:sz w:val="20"/>
          <w:szCs w:val="20"/>
        </w:rPr>
        <w:t xml:space="preserve"> og prispolitikk</w:t>
      </w:r>
      <w:r w:rsidR="00B63815" w:rsidRPr="213113F2">
        <w:rPr>
          <w:sz w:val="20"/>
          <w:szCs w:val="20"/>
        </w:rPr>
        <w:t>.</w:t>
      </w:r>
      <w:r w:rsidR="00B63815" w:rsidRPr="4314DF5D">
        <w:rPr>
          <w:sz w:val="20"/>
          <w:szCs w:val="20"/>
        </w:rPr>
        <w:t xml:space="preserve"> Dette kan til dømes vera auka </w:t>
      </w:r>
      <w:r w:rsidR="00272A3A" w:rsidRPr="4314DF5D">
        <w:rPr>
          <w:sz w:val="20"/>
          <w:szCs w:val="20"/>
        </w:rPr>
        <w:t xml:space="preserve">besøkstal på kino, kulturarrangement og auka deltaking i kulturskule. </w:t>
      </w:r>
      <w:r w:rsidR="00495EC1" w:rsidRPr="4314DF5D">
        <w:rPr>
          <w:sz w:val="20"/>
          <w:szCs w:val="20"/>
        </w:rPr>
        <w:t xml:space="preserve">I tillegg vil dei vurdera beste lokalisering på tenester som t.d. ungdomsklubb. </w:t>
      </w:r>
    </w:p>
    <w:p w14:paraId="02879413" w14:textId="77777777" w:rsidR="008F0945" w:rsidRPr="006745E3" w:rsidRDefault="008F0945" w:rsidP="00690F76">
      <w:pPr>
        <w:rPr>
          <w:sz w:val="20"/>
          <w:szCs w:val="22"/>
        </w:rPr>
      </w:pPr>
    </w:p>
    <w:p w14:paraId="4031E00D" w14:textId="68E20212" w:rsidR="008F0945" w:rsidRPr="006D1089" w:rsidRDefault="008F0945" w:rsidP="00690F76">
      <w:pPr>
        <w:rPr>
          <w:b/>
          <w:bCs/>
          <w:sz w:val="20"/>
          <w:szCs w:val="22"/>
        </w:rPr>
      </w:pPr>
      <w:r w:rsidRPr="006D1089">
        <w:rPr>
          <w:b/>
          <w:bCs/>
          <w:sz w:val="20"/>
          <w:szCs w:val="22"/>
        </w:rPr>
        <w:t>K</w:t>
      </w:r>
      <w:r w:rsidR="00B17CE5" w:rsidRPr="006D1089">
        <w:rPr>
          <w:b/>
          <w:bCs/>
          <w:sz w:val="20"/>
          <w:szCs w:val="22"/>
        </w:rPr>
        <w:t>va skal dei gjera?</w:t>
      </w:r>
    </w:p>
    <w:tbl>
      <w:tblPr>
        <w:tblStyle w:val="Vanligtabell1"/>
        <w:tblW w:w="0" w:type="auto"/>
        <w:tblLook w:val="0420" w:firstRow="1" w:lastRow="0" w:firstColumn="0" w:lastColumn="0" w:noHBand="0" w:noVBand="1"/>
      </w:tblPr>
      <w:tblGrid>
        <w:gridCol w:w="3114"/>
        <w:gridCol w:w="1843"/>
        <w:gridCol w:w="1642"/>
        <w:gridCol w:w="992"/>
        <w:gridCol w:w="1139"/>
      </w:tblGrid>
      <w:tr w:rsidR="00CF4877" w:rsidRPr="006745E3" w14:paraId="37C65FD1" w14:textId="77777777" w:rsidTr="006D1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444E8146" w14:textId="77777777" w:rsidR="00CF4877" w:rsidRPr="006745E3" w:rsidRDefault="00CF4877">
            <w:pPr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12C225D0" w14:textId="77777777" w:rsidR="00CF4877" w:rsidRPr="006745E3" w:rsidRDefault="00CF48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Tidsperspektiv</w:t>
            </w:r>
          </w:p>
        </w:tc>
        <w:tc>
          <w:tcPr>
            <w:tcW w:w="1595" w:type="dxa"/>
          </w:tcPr>
          <w:p w14:paraId="3D3145B3" w14:textId="77777777" w:rsidR="00CF4877" w:rsidRPr="006745E3" w:rsidRDefault="00CF48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Kvalitet/tenester</w:t>
            </w:r>
          </w:p>
        </w:tc>
        <w:tc>
          <w:tcPr>
            <w:tcW w:w="992" w:type="dxa"/>
          </w:tcPr>
          <w:p w14:paraId="264BB327" w14:textId="77777777" w:rsidR="00CF4877" w:rsidRPr="006745E3" w:rsidRDefault="00CF48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Økonomi</w:t>
            </w:r>
          </w:p>
        </w:tc>
        <w:tc>
          <w:tcPr>
            <w:tcW w:w="1109" w:type="dxa"/>
          </w:tcPr>
          <w:p w14:paraId="4124B1D0" w14:textId="77777777" w:rsidR="00CF4877" w:rsidRPr="006745E3" w:rsidRDefault="00CF48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Effektivitet</w:t>
            </w:r>
          </w:p>
        </w:tc>
      </w:tr>
      <w:tr w:rsidR="00CF4877" w:rsidRPr="006745E3" w14:paraId="342A1FF4" w14:textId="77777777" w:rsidTr="006D1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505693F1" w14:textId="777F54B7" w:rsidR="00CF4877" w:rsidRPr="006745E3" w:rsidRDefault="0055402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Omstilling</w:t>
            </w:r>
            <w:r w:rsidR="003A1D81">
              <w:rPr>
                <w:sz w:val="20"/>
                <w:szCs w:val="22"/>
              </w:rPr>
              <w:t>sarbeid for berekraftige tenester</w:t>
            </w:r>
            <w:r w:rsidR="006D1089">
              <w:rPr>
                <w:sz w:val="20"/>
                <w:szCs w:val="22"/>
              </w:rPr>
              <w:t xml:space="preserve"> og realisera kulturplan</w:t>
            </w:r>
          </w:p>
        </w:tc>
        <w:tc>
          <w:tcPr>
            <w:tcW w:w="1843" w:type="dxa"/>
          </w:tcPr>
          <w:p w14:paraId="2476552D" w14:textId="36C125E3" w:rsidR="00CF4877" w:rsidRPr="006745E3" w:rsidRDefault="00CF4877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95" w:type="dxa"/>
          </w:tcPr>
          <w:p w14:paraId="6AAE63E8" w14:textId="77777777" w:rsidR="00CF4877" w:rsidRPr="006745E3" w:rsidRDefault="00CF487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992" w:type="dxa"/>
          </w:tcPr>
          <w:p w14:paraId="3F3B9CD7" w14:textId="77777777" w:rsidR="00CF4877" w:rsidRPr="006745E3" w:rsidRDefault="00CF487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1109" w:type="dxa"/>
          </w:tcPr>
          <w:p w14:paraId="6CFCAA9C" w14:textId="77777777" w:rsidR="00CF4877" w:rsidRPr="006745E3" w:rsidRDefault="00CF487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</w:tr>
      <w:tr w:rsidR="00CF4877" w:rsidRPr="006745E3" w14:paraId="4CC393FD" w14:textId="77777777" w:rsidTr="006D1089">
        <w:tc>
          <w:tcPr>
            <w:tcW w:w="3114" w:type="dxa"/>
          </w:tcPr>
          <w:p w14:paraId="4F18A217" w14:textId="32AAC5BC" w:rsidR="00CF4877" w:rsidRPr="006745E3" w:rsidRDefault="00BD656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Auka aktivitet </w:t>
            </w:r>
            <w:r w:rsidR="0090767D">
              <w:rPr>
                <w:sz w:val="20"/>
                <w:szCs w:val="22"/>
              </w:rPr>
              <w:t>kulturarrangement</w:t>
            </w:r>
          </w:p>
        </w:tc>
        <w:tc>
          <w:tcPr>
            <w:tcW w:w="1843" w:type="dxa"/>
          </w:tcPr>
          <w:p w14:paraId="7F0F2D02" w14:textId="77777777" w:rsidR="00CF4877" w:rsidRPr="006745E3" w:rsidRDefault="00CF4877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95" w:type="dxa"/>
          </w:tcPr>
          <w:p w14:paraId="043EB212" w14:textId="77777777" w:rsidR="00CF4877" w:rsidRPr="006745E3" w:rsidRDefault="00CF487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992" w:type="dxa"/>
          </w:tcPr>
          <w:p w14:paraId="74421841" w14:textId="4F8A6024" w:rsidR="00CF4877" w:rsidRPr="006745E3" w:rsidRDefault="008C389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1109" w:type="dxa"/>
          </w:tcPr>
          <w:p w14:paraId="26A96CE7" w14:textId="55EB163E" w:rsidR="00CF4877" w:rsidRPr="006745E3" w:rsidRDefault="00CF4877">
            <w:pPr>
              <w:jc w:val="center"/>
              <w:rPr>
                <w:sz w:val="20"/>
                <w:szCs w:val="22"/>
              </w:rPr>
            </w:pPr>
          </w:p>
        </w:tc>
      </w:tr>
    </w:tbl>
    <w:p w14:paraId="7661D043" w14:textId="77777777" w:rsidR="00B17CE5" w:rsidRPr="006745E3" w:rsidRDefault="00B17CE5" w:rsidP="00690F76">
      <w:pPr>
        <w:rPr>
          <w:sz w:val="20"/>
          <w:szCs w:val="22"/>
        </w:rPr>
      </w:pPr>
    </w:p>
    <w:p w14:paraId="3DC785E4" w14:textId="77777777" w:rsidR="00415607" w:rsidRPr="006745E3" w:rsidRDefault="00415607" w:rsidP="00690F76">
      <w:pPr>
        <w:rPr>
          <w:sz w:val="20"/>
          <w:szCs w:val="22"/>
        </w:rPr>
      </w:pPr>
    </w:p>
    <w:p w14:paraId="6AECE823" w14:textId="3F4F36D2" w:rsidR="009D179A" w:rsidRPr="006745E3" w:rsidRDefault="009D179A" w:rsidP="009D179A">
      <w:pPr>
        <w:pStyle w:val="Overskrift2"/>
      </w:pPr>
      <w:r w:rsidRPr="006745E3">
        <w:t>Teknisk</w:t>
      </w:r>
    </w:p>
    <w:p w14:paraId="05677632" w14:textId="370D3A78" w:rsidR="009D179A" w:rsidRPr="006745E3" w:rsidRDefault="00670EB3" w:rsidP="00690F76">
      <w:pPr>
        <w:rPr>
          <w:sz w:val="20"/>
          <w:szCs w:val="20"/>
        </w:rPr>
      </w:pPr>
      <w:r w:rsidRPr="50D4A683">
        <w:rPr>
          <w:sz w:val="20"/>
          <w:szCs w:val="20"/>
        </w:rPr>
        <w:t xml:space="preserve">I denne kommunalavdelinga vil </w:t>
      </w:r>
      <w:r w:rsidR="000447AF" w:rsidRPr="50D4A683">
        <w:rPr>
          <w:sz w:val="20"/>
          <w:szCs w:val="20"/>
        </w:rPr>
        <w:t>arbeidet med Voss iPluss2027 dreia seg om å utvikla tenestene slik at de</w:t>
      </w:r>
      <w:r w:rsidR="000C539F" w:rsidRPr="50D4A683">
        <w:rPr>
          <w:sz w:val="20"/>
          <w:szCs w:val="20"/>
        </w:rPr>
        <w:t xml:space="preserve">i </w:t>
      </w:r>
      <w:r w:rsidR="64C7FF8C" w:rsidRPr="44A17773">
        <w:rPr>
          <w:sz w:val="20"/>
          <w:szCs w:val="20"/>
        </w:rPr>
        <w:t xml:space="preserve">vert </w:t>
      </w:r>
      <w:r w:rsidR="000C539F" w:rsidRPr="44A17773">
        <w:rPr>
          <w:sz w:val="20"/>
          <w:szCs w:val="20"/>
        </w:rPr>
        <w:t>framtidsretta</w:t>
      </w:r>
      <w:r w:rsidR="000C539F" w:rsidRPr="50D4A683">
        <w:rPr>
          <w:sz w:val="20"/>
          <w:szCs w:val="20"/>
        </w:rPr>
        <w:t xml:space="preserve"> og </w:t>
      </w:r>
      <w:r w:rsidR="009C055C" w:rsidRPr="50D4A683">
        <w:rPr>
          <w:sz w:val="20"/>
          <w:szCs w:val="20"/>
        </w:rPr>
        <w:t xml:space="preserve">effektive. </w:t>
      </w:r>
      <w:r w:rsidR="00AC5764" w:rsidRPr="50D4A683">
        <w:rPr>
          <w:sz w:val="20"/>
          <w:szCs w:val="20"/>
        </w:rPr>
        <w:t xml:space="preserve">Tenestene må bli berekraftige. </w:t>
      </w:r>
      <w:r w:rsidR="00517601" w:rsidRPr="50D4A683">
        <w:rPr>
          <w:sz w:val="20"/>
          <w:szCs w:val="20"/>
        </w:rPr>
        <w:t xml:space="preserve">Arbeidet vil konsentrerast rundt </w:t>
      </w:r>
      <w:r w:rsidR="006B4B60" w:rsidRPr="50D4A683">
        <w:rPr>
          <w:sz w:val="20"/>
          <w:szCs w:val="20"/>
        </w:rPr>
        <w:t>hovudområda organisering</w:t>
      </w:r>
      <w:r w:rsidR="7CFC8BB2" w:rsidRPr="69E191B2">
        <w:rPr>
          <w:sz w:val="20"/>
          <w:szCs w:val="20"/>
        </w:rPr>
        <w:t>, arbeidsmetodikk</w:t>
      </w:r>
      <w:r w:rsidR="006B4B60" w:rsidRPr="50D4A683">
        <w:rPr>
          <w:sz w:val="20"/>
          <w:szCs w:val="20"/>
        </w:rPr>
        <w:t xml:space="preserve"> og </w:t>
      </w:r>
      <w:r w:rsidR="00606645" w:rsidRPr="1E82202C">
        <w:rPr>
          <w:sz w:val="20"/>
          <w:szCs w:val="20"/>
        </w:rPr>
        <w:t>teknologi.</w:t>
      </w:r>
      <w:r w:rsidR="00606645" w:rsidRPr="50D4A683">
        <w:rPr>
          <w:sz w:val="20"/>
          <w:szCs w:val="20"/>
        </w:rPr>
        <w:t xml:space="preserve"> </w:t>
      </w:r>
      <w:r w:rsidR="007A7671" w:rsidRPr="50D4A683">
        <w:rPr>
          <w:sz w:val="20"/>
          <w:szCs w:val="20"/>
        </w:rPr>
        <w:t xml:space="preserve">Organisering og </w:t>
      </w:r>
      <w:r w:rsidR="58022E00" w:rsidRPr="69E191B2">
        <w:rPr>
          <w:sz w:val="20"/>
          <w:szCs w:val="20"/>
        </w:rPr>
        <w:t>arbeidsmetodikk</w:t>
      </w:r>
      <w:r w:rsidR="007A7671" w:rsidRPr="50D4A683">
        <w:rPr>
          <w:sz w:val="20"/>
          <w:szCs w:val="20"/>
        </w:rPr>
        <w:t xml:space="preserve"> vil gjerast som eit</w:t>
      </w:r>
      <w:r w:rsidR="005E02DA" w:rsidRPr="50D4A683">
        <w:rPr>
          <w:sz w:val="20"/>
          <w:szCs w:val="20"/>
        </w:rPr>
        <w:t xml:space="preserve"> strategiarbeid </w:t>
      </w:r>
      <w:r w:rsidR="054D2876" w:rsidRPr="69E191B2">
        <w:rPr>
          <w:sz w:val="20"/>
          <w:szCs w:val="20"/>
        </w:rPr>
        <w:t xml:space="preserve">som vil starta </w:t>
      </w:r>
      <w:r w:rsidR="0042413F" w:rsidRPr="50D4A683">
        <w:rPr>
          <w:sz w:val="20"/>
          <w:szCs w:val="20"/>
        </w:rPr>
        <w:t xml:space="preserve"> med kartleggingar, </w:t>
      </w:r>
      <w:r w:rsidR="7B736B09" w:rsidRPr="69E191B2">
        <w:rPr>
          <w:sz w:val="20"/>
          <w:szCs w:val="20"/>
        </w:rPr>
        <w:t xml:space="preserve">og deretter </w:t>
      </w:r>
      <w:r w:rsidR="0042413F" w:rsidRPr="69E191B2">
        <w:rPr>
          <w:sz w:val="20"/>
          <w:szCs w:val="20"/>
        </w:rPr>
        <w:t>set</w:t>
      </w:r>
      <w:r w:rsidR="1D8E88EE" w:rsidRPr="69E191B2">
        <w:rPr>
          <w:sz w:val="20"/>
          <w:szCs w:val="20"/>
        </w:rPr>
        <w:t>ja</w:t>
      </w:r>
      <w:r w:rsidR="0042413F" w:rsidRPr="50D4A683">
        <w:rPr>
          <w:sz w:val="20"/>
          <w:szCs w:val="20"/>
        </w:rPr>
        <w:t xml:space="preserve"> mål </w:t>
      </w:r>
      <w:r w:rsidR="1DF38F46" w:rsidRPr="08559451">
        <w:rPr>
          <w:sz w:val="20"/>
          <w:szCs w:val="20"/>
        </w:rPr>
        <w:t>for tenestene</w:t>
      </w:r>
      <w:r w:rsidR="0042413F" w:rsidRPr="515F745A">
        <w:rPr>
          <w:sz w:val="20"/>
          <w:szCs w:val="20"/>
        </w:rPr>
        <w:t xml:space="preserve"> </w:t>
      </w:r>
      <w:r w:rsidR="0042413F" w:rsidRPr="50D4A683">
        <w:rPr>
          <w:sz w:val="20"/>
          <w:szCs w:val="20"/>
        </w:rPr>
        <w:t xml:space="preserve">og </w:t>
      </w:r>
      <w:r w:rsidR="5B734F37" w:rsidRPr="69E191B2">
        <w:rPr>
          <w:sz w:val="20"/>
          <w:szCs w:val="20"/>
        </w:rPr>
        <w:t>koma</w:t>
      </w:r>
      <w:r w:rsidR="0042413F" w:rsidRPr="50D4A683">
        <w:rPr>
          <w:sz w:val="20"/>
          <w:szCs w:val="20"/>
        </w:rPr>
        <w:t xml:space="preserve"> fram til kva tiltak som skal gjennomførast.</w:t>
      </w:r>
      <w:r w:rsidR="1549E498" w:rsidRPr="69E191B2">
        <w:rPr>
          <w:sz w:val="20"/>
          <w:szCs w:val="20"/>
        </w:rPr>
        <w:t xml:space="preserve"> Viktig spørsmål vil vera om me er organisert og dimensjonert for dei oppgåver som skal løysast. </w:t>
      </w:r>
      <w:r w:rsidR="0042413F" w:rsidRPr="50D4A683">
        <w:rPr>
          <w:sz w:val="20"/>
          <w:szCs w:val="20"/>
        </w:rPr>
        <w:t xml:space="preserve"> </w:t>
      </w:r>
      <w:r w:rsidR="2B2CD029" w:rsidRPr="53538DFE">
        <w:rPr>
          <w:sz w:val="20"/>
          <w:szCs w:val="20"/>
        </w:rPr>
        <w:t xml:space="preserve">Det er og starta </w:t>
      </w:r>
      <w:r w:rsidR="2B2CD029" w:rsidRPr="3F79313A">
        <w:rPr>
          <w:sz w:val="20"/>
          <w:szCs w:val="20"/>
        </w:rPr>
        <w:t>ei</w:t>
      </w:r>
      <w:r w:rsidR="00F14D62" w:rsidRPr="50D4A683">
        <w:rPr>
          <w:sz w:val="20"/>
          <w:szCs w:val="20"/>
        </w:rPr>
        <w:t xml:space="preserve"> kartlegging av </w:t>
      </w:r>
      <w:r w:rsidR="00EC1AC8" w:rsidRPr="50D4A683">
        <w:rPr>
          <w:sz w:val="20"/>
          <w:szCs w:val="20"/>
        </w:rPr>
        <w:t xml:space="preserve">kva kommunale bygg </w:t>
      </w:r>
      <w:r w:rsidR="30D9203A" w:rsidRPr="7AD4C6E5">
        <w:rPr>
          <w:sz w:val="20"/>
          <w:szCs w:val="20"/>
        </w:rPr>
        <w:t xml:space="preserve">Voss herad </w:t>
      </w:r>
      <w:r w:rsidR="30D9203A" w:rsidRPr="433709C8">
        <w:rPr>
          <w:sz w:val="20"/>
          <w:szCs w:val="20"/>
        </w:rPr>
        <w:t>eig</w:t>
      </w:r>
      <w:r w:rsidR="00EC1AC8" w:rsidRPr="50D4A683">
        <w:rPr>
          <w:sz w:val="20"/>
          <w:szCs w:val="20"/>
        </w:rPr>
        <w:t xml:space="preserve">, kva tilstand dei er i og korleis </w:t>
      </w:r>
      <w:r w:rsidR="00EC1AC8" w:rsidRPr="54F40F96">
        <w:rPr>
          <w:sz w:val="20"/>
          <w:szCs w:val="20"/>
        </w:rPr>
        <w:t>de</w:t>
      </w:r>
      <w:r w:rsidR="67CE3CAC" w:rsidRPr="54F40F96">
        <w:rPr>
          <w:sz w:val="20"/>
          <w:szCs w:val="20"/>
        </w:rPr>
        <w:t>sse</w:t>
      </w:r>
      <w:r w:rsidR="00EC1AC8" w:rsidRPr="50D4A683">
        <w:rPr>
          <w:sz w:val="20"/>
          <w:szCs w:val="20"/>
        </w:rPr>
        <w:t xml:space="preserve"> bør brukast og eventuelt endrast framover</w:t>
      </w:r>
      <w:r w:rsidR="00781D72" w:rsidRPr="50D4A683">
        <w:rPr>
          <w:sz w:val="20"/>
          <w:szCs w:val="20"/>
        </w:rPr>
        <w:t xml:space="preserve"> slik at </w:t>
      </w:r>
      <w:r w:rsidR="4C7C6F8B" w:rsidRPr="47933160">
        <w:rPr>
          <w:sz w:val="20"/>
          <w:szCs w:val="20"/>
        </w:rPr>
        <w:t xml:space="preserve">bygningsmasse </w:t>
      </w:r>
      <w:r w:rsidR="4C7C6F8B" w:rsidRPr="4BFC2F2A">
        <w:rPr>
          <w:sz w:val="20"/>
          <w:szCs w:val="20"/>
        </w:rPr>
        <w:t xml:space="preserve">og eigedom er </w:t>
      </w:r>
      <w:r w:rsidR="4C7C6F8B" w:rsidRPr="3A8E434B">
        <w:rPr>
          <w:sz w:val="20"/>
          <w:szCs w:val="20"/>
        </w:rPr>
        <w:t xml:space="preserve">tilpassa </w:t>
      </w:r>
      <w:r w:rsidR="4C7C6F8B" w:rsidRPr="19358A5A">
        <w:rPr>
          <w:sz w:val="20"/>
          <w:szCs w:val="20"/>
        </w:rPr>
        <w:t xml:space="preserve">behova Voss </w:t>
      </w:r>
      <w:r w:rsidR="4C7C6F8B" w:rsidRPr="7D3F2273">
        <w:rPr>
          <w:sz w:val="20"/>
          <w:szCs w:val="20"/>
        </w:rPr>
        <w:t xml:space="preserve">herad har i dag og i </w:t>
      </w:r>
      <w:r w:rsidR="4C7C6F8B" w:rsidRPr="2794D4B3">
        <w:rPr>
          <w:sz w:val="20"/>
          <w:szCs w:val="20"/>
        </w:rPr>
        <w:t xml:space="preserve">framtida. </w:t>
      </w:r>
      <w:r w:rsidR="4C7C6F8B" w:rsidRPr="179015A7">
        <w:rPr>
          <w:sz w:val="20"/>
          <w:szCs w:val="20"/>
        </w:rPr>
        <w:t xml:space="preserve">Som ledd i </w:t>
      </w:r>
      <w:r w:rsidR="4C7C6F8B" w:rsidRPr="727BA618">
        <w:rPr>
          <w:sz w:val="20"/>
          <w:szCs w:val="20"/>
        </w:rPr>
        <w:t>dette</w:t>
      </w:r>
      <w:r w:rsidR="00781D72" w:rsidRPr="476A1B5F">
        <w:rPr>
          <w:sz w:val="20"/>
          <w:szCs w:val="20"/>
        </w:rPr>
        <w:t xml:space="preserve"> </w:t>
      </w:r>
      <w:r w:rsidR="28785C1B" w:rsidRPr="476A1B5F">
        <w:rPr>
          <w:sz w:val="20"/>
          <w:szCs w:val="20"/>
        </w:rPr>
        <w:t>er</w:t>
      </w:r>
      <w:r w:rsidR="00781D72" w:rsidRPr="50D4A683">
        <w:rPr>
          <w:sz w:val="20"/>
          <w:szCs w:val="20"/>
        </w:rPr>
        <w:t xml:space="preserve"> </w:t>
      </w:r>
      <w:r w:rsidR="28785C1B" w:rsidRPr="720EB72A">
        <w:rPr>
          <w:sz w:val="20"/>
          <w:szCs w:val="20"/>
        </w:rPr>
        <w:t>bustad- og</w:t>
      </w:r>
      <w:r w:rsidR="00781D72" w:rsidRPr="50D4A683">
        <w:rPr>
          <w:sz w:val="20"/>
          <w:szCs w:val="20"/>
        </w:rPr>
        <w:t xml:space="preserve"> </w:t>
      </w:r>
      <w:proofErr w:type="spellStart"/>
      <w:r w:rsidR="00781D72" w:rsidRPr="50D4A683">
        <w:rPr>
          <w:sz w:val="20"/>
          <w:szCs w:val="20"/>
        </w:rPr>
        <w:t>eigedomskontor</w:t>
      </w:r>
      <w:proofErr w:type="spellEnd"/>
      <w:r w:rsidR="00781D72" w:rsidRPr="50D4A683">
        <w:rPr>
          <w:sz w:val="20"/>
          <w:szCs w:val="20"/>
        </w:rPr>
        <w:t xml:space="preserve"> </w:t>
      </w:r>
      <w:r w:rsidR="6D0CEAA9" w:rsidRPr="58C444FD">
        <w:rPr>
          <w:sz w:val="20"/>
          <w:szCs w:val="20"/>
        </w:rPr>
        <w:t>under</w:t>
      </w:r>
      <w:r w:rsidR="6D0CEAA9" w:rsidRPr="797E2D23">
        <w:rPr>
          <w:sz w:val="20"/>
          <w:szCs w:val="20"/>
        </w:rPr>
        <w:t xml:space="preserve"> etablering</w:t>
      </w:r>
      <w:r w:rsidR="00781D72" w:rsidRPr="58C444FD">
        <w:rPr>
          <w:sz w:val="20"/>
          <w:szCs w:val="20"/>
        </w:rPr>
        <w:t xml:space="preserve"> </w:t>
      </w:r>
      <w:r w:rsidR="00781D72" w:rsidRPr="50D4A683">
        <w:rPr>
          <w:sz w:val="20"/>
          <w:szCs w:val="20"/>
        </w:rPr>
        <w:t xml:space="preserve">for å sikra god forvalting av </w:t>
      </w:r>
      <w:r w:rsidR="00BB1339" w:rsidRPr="50D4A683">
        <w:rPr>
          <w:sz w:val="20"/>
          <w:szCs w:val="20"/>
        </w:rPr>
        <w:t>kommunale bustader og realisera bustadsosialt arbeid</w:t>
      </w:r>
      <w:r w:rsidR="002276B6" w:rsidRPr="50D4A683">
        <w:rPr>
          <w:sz w:val="20"/>
          <w:szCs w:val="20"/>
        </w:rPr>
        <w:t xml:space="preserve">. </w:t>
      </w:r>
      <w:r w:rsidR="00F776CE" w:rsidRPr="50D4A683">
        <w:rPr>
          <w:sz w:val="20"/>
          <w:szCs w:val="20"/>
        </w:rPr>
        <w:t>Prosjektet vil omfatta å jobba med</w:t>
      </w:r>
      <w:r w:rsidR="00EC5818" w:rsidRPr="50D4A683">
        <w:rPr>
          <w:sz w:val="20"/>
          <w:szCs w:val="20"/>
        </w:rPr>
        <w:t xml:space="preserve"> </w:t>
      </w:r>
      <w:r w:rsidR="01EFFA2D" w:rsidRPr="78C578C5">
        <w:rPr>
          <w:sz w:val="20"/>
          <w:szCs w:val="20"/>
        </w:rPr>
        <w:t xml:space="preserve">å </w:t>
      </w:r>
      <w:r w:rsidR="00EC5818" w:rsidRPr="78C578C5">
        <w:rPr>
          <w:sz w:val="20"/>
          <w:szCs w:val="20"/>
        </w:rPr>
        <w:t>sikra</w:t>
      </w:r>
      <w:r w:rsidR="00EC5818" w:rsidRPr="50D4A683">
        <w:rPr>
          <w:sz w:val="20"/>
          <w:szCs w:val="20"/>
        </w:rPr>
        <w:t xml:space="preserve"> </w:t>
      </w:r>
      <w:r w:rsidR="002F1995" w:rsidRPr="50D4A683">
        <w:rPr>
          <w:sz w:val="20"/>
          <w:szCs w:val="20"/>
        </w:rPr>
        <w:t xml:space="preserve">ein god kultur for samarbeid og samhandling for å </w:t>
      </w:r>
      <w:r w:rsidR="00DC77BE" w:rsidRPr="69E191B2">
        <w:rPr>
          <w:sz w:val="20"/>
          <w:szCs w:val="20"/>
        </w:rPr>
        <w:t>s</w:t>
      </w:r>
      <w:r w:rsidR="1F1FDC98" w:rsidRPr="69E191B2">
        <w:rPr>
          <w:sz w:val="20"/>
          <w:szCs w:val="20"/>
        </w:rPr>
        <w:t>ikra</w:t>
      </w:r>
      <w:r w:rsidR="00DC77BE" w:rsidRPr="50D4A683">
        <w:rPr>
          <w:sz w:val="20"/>
          <w:szCs w:val="20"/>
        </w:rPr>
        <w:t xml:space="preserve"> gode </w:t>
      </w:r>
      <w:r w:rsidR="00DC77BE" w:rsidRPr="53BE90D3">
        <w:rPr>
          <w:sz w:val="20"/>
          <w:szCs w:val="20"/>
        </w:rPr>
        <w:t>arbeidsm</w:t>
      </w:r>
      <w:r w:rsidR="1556EFA9" w:rsidRPr="53BE90D3">
        <w:rPr>
          <w:sz w:val="20"/>
          <w:szCs w:val="20"/>
        </w:rPr>
        <w:t>i</w:t>
      </w:r>
      <w:r w:rsidR="00DC77BE" w:rsidRPr="53BE90D3">
        <w:rPr>
          <w:sz w:val="20"/>
          <w:szCs w:val="20"/>
        </w:rPr>
        <w:t>ljø</w:t>
      </w:r>
      <w:r w:rsidR="00DC77BE" w:rsidRPr="50D4A683">
        <w:rPr>
          <w:sz w:val="20"/>
          <w:szCs w:val="20"/>
        </w:rPr>
        <w:t xml:space="preserve"> og </w:t>
      </w:r>
      <w:r w:rsidR="56446419" w:rsidRPr="69E191B2">
        <w:rPr>
          <w:sz w:val="20"/>
          <w:szCs w:val="20"/>
        </w:rPr>
        <w:t xml:space="preserve">god </w:t>
      </w:r>
      <w:r w:rsidR="00DC77BE" w:rsidRPr="50D4A683">
        <w:rPr>
          <w:sz w:val="20"/>
          <w:szCs w:val="20"/>
        </w:rPr>
        <w:t xml:space="preserve">dialog med innbyggjarar. </w:t>
      </w:r>
    </w:p>
    <w:p w14:paraId="0A688B1B" w14:textId="77777777" w:rsidR="000578A5" w:rsidRPr="006745E3" w:rsidRDefault="000578A5" w:rsidP="00690F76">
      <w:pPr>
        <w:rPr>
          <w:sz w:val="20"/>
          <w:szCs w:val="22"/>
        </w:rPr>
      </w:pPr>
    </w:p>
    <w:p w14:paraId="7E26D213" w14:textId="44DED7EA" w:rsidR="000578A5" w:rsidRPr="006D1089" w:rsidRDefault="001E5FBB" w:rsidP="00690F76">
      <w:pPr>
        <w:rPr>
          <w:b/>
          <w:bCs/>
          <w:sz w:val="20"/>
          <w:szCs w:val="22"/>
        </w:rPr>
      </w:pPr>
      <w:r w:rsidRPr="006D1089">
        <w:rPr>
          <w:b/>
          <w:bCs/>
          <w:sz w:val="20"/>
          <w:szCs w:val="22"/>
        </w:rPr>
        <w:t>Kva skal dei gjera?</w:t>
      </w:r>
    </w:p>
    <w:tbl>
      <w:tblPr>
        <w:tblStyle w:val="Vanligtabell1"/>
        <w:tblW w:w="0" w:type="auto"/>
        <w:tblLook w:val="0420" w:firstRow="1" w:lastRow="0" w:firstColumn="0" w:lastColumn="0" w:noHBand="0" w:noVBand="1"/>
      </w:tblPr>
      <w:tblGrid>
        <w:gridCol w:w="3114"/>
        <w:gridCol w:w="1843"/>
        <w:gridCol w:w="1642"/>
        <w:gridCol w:w="992"/>
        <w:gridCol w:w="1139"/>
      </w:tblGrid>
      <w:tr w:rsidR="003218E6" w:rsidRPr="006745E3" w14:paraId="5FD7AB6B" w14:textId="17295F78" w:rsidTr="006D1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683B0C69" w14:textId="77777777" w:rsidR="003218E6" w:rsidRPr="006745E3" w:rsidRDefault="003218E6" w:rsidP="00690F76">
            <w:pPr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3C57FA14" w14:textId="3D1C4BB9" w:rsidR="003218E6" w:rsidRPr="006745E3" w:rsidRDefault="002C6C06" w:rsidP="00690F7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Tidsperspektiv</w:t>
            </w:r>
          </w:p>
        </w:tc>
        <w:tc>
          <w:tcPr>
            <w:tcW w:w="1595" w:type="dxa"/>
          </w:tcPr>
          <w:p w14:paraId="16219441" w14:textId="730030DF" w:rsidR="003218E6" w:rsidRPr="006745E3" w:rsidRDefault="006A1B54" w:rsidP="00690F7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Kvalitet/tenester</w:t>
            </w:r>
          </w:p>
        </w:tc>
        <w:tc>
          <w:tcPr>
            <w:tcW w:w="992" w:type="dxa"/>
          </w:tcPr>
          <w:p w14:paraId="214143ED" w14:textId="39DC9403" w:rsidR="003218E6" w:rsidRPr="006745E3" w:rsidRDefault="006A1B54" w:rsidP="00690F7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Økonomi</w:t>
            </w:r>
          </w:p>
        </w:tc>
        <w:tc>
          <w:tcPr>
            <w:tcW w:w="1109" w:type="dxa"/>
          </w:tcPr>
          <w:p w14:paraId="294044BA" w14:textId="7479A369" w:rsidR="003218E6" w:rsidRPr="006745E3" w:rsidRDefault="006A1B54" w:rsidP="00690F7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Effektivitet</w:t>
            </w:r>
          </w:p>
        </w:tc>
      </w:tr>
      <w:tr w:rsidR="003218E6" w:rsidRPr="006745E3" w14:paraId="5DE05A01" w14:textId="1D9C4871" w:rsidTr="006D1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6FD81D48" w14:textId="0A06B721" w:rsidR="003218E6" w:rsidRPr="006745E3" w:rsidRDefault="003218E6" w:rsidP="00690F76">
            <w:pPr>
              <w:rPr>
                <w:sz w:val="20"/>
                <w:szCs w:val="22"/>
              </w:rPr>
            </w:pPr>
            <w:r w:rsidRPr="006745E3">
              <w:rPr>
                <w:sz w:val="20"/>
                <w:szCs w:val="22"/>
              </w:rPr>
              <w:t>Strategi for kommunale bygg</w:t>
            </w:r>
          </w:p>
        </w:tc>
        <w:tc>
          <w:tcPr>
            <w:tcW w:w="1843" w:type="dxa"/>
          </w:tcPr>
          <w:p w14:paraId="50E84532" w14:textId="4A336810" w:rsidR="003218E6" w:rsidRPr="006745E3" w:rsidRDefault="00863B14" w:rsidP="00863B1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2025-2027</w:t>
            </w:r>
          </w:p>
        </w:tc>
        <w:tc>
          <w:tcPr>
            <w:tcW w:w="1595" w:type="dxa"/>
          </w:tcPr>
          <w:p w14:paraId="79B37AAF" w14:textId="6228D2DE" w:rsidR="003218E6" w:rsidRPr="006745E3" w:rsidRDefault="008D1C08" w:rsidP="00181E0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992" w:type="dxa"/>
          </w:tcPr>
          <w:p w14:paraId="75767E83" w14:textId="07A1B852" w:rsidR="003218E6" w:rsidRPr="006745E3" w:rsidRDefault="008D1C08" w:rsidP="00181E0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1109" w:type="dxa"/>
          </w:tcPr>
          <w:p w14:paraId="0F93E847" w14:textId="7635C3B4" w:rsidR="003218E6" w:rsidRPr="006745E3" w:rsidRDefault="008D1C08" w:rsidP="00181E0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</w:tr>
      <w:tr w:rsidR="003218E6" w:rsidRPr="006745E3" w14:paraId="29E258D2" w14:textId="78E708BB" w:rsidTr="006D1089">
        <w:tc>
          <w:tcPr>
            <w:tcW w:w="3114" w:type="dxa"/>
          </w:tcPr>
          <w:p w14:paraId="02E9C04B" w14:textId="4A6E575F" w:rsidR="003218E6" w:rsidRPr="006745E3" w:rsidRDefault="003218E6" w:rsidP="00690F76">
            <w:pPr>
              <w:rPr>
                <w:sz w:val="20"/>
                <w:szCs w:val="22"/>
              </w:rPr>
            </w:pPr>
            <w:r w:rsidRPr="006745E3">
              <w:rPr>
                <w:sz w:val="20"/>
                <w:szCs w:val="22"/>
              </w:rPr>
              <w:t xml:space="preserve">Etablera </w:t>
            </w:r>
            <w:proofErr w:type="spellStart"/>
            <w:r w:rsidRPr="006745E3">
              <w:rPr>
                <w:sz w:val="20"/>
                <w:szCs w:val="22"/>
              </w:rPr>
              <w:t>eigedomskontor</w:t>
            </w:r>
            <w:proofErr w:type="spellEnd"/>
          </w:p>
        </w:tc>
        <w:tc>
          <w:tcPr>
            <w:tcW w:w="1843" w:type="dxa"/>
          </w:tcPr>
          <w:p w14:paraId="5C82AE3F" w14:textId="6EE774C4" w:rsidR="003218E6" w:rsidRPr="006745E3" w:rsidRDefault="53C72392" w:rsidP="00863B14">
            <w:pPr>
              <w:jc w:val="center"/>
              <w:rPr>
                <w:sz w:val="20"/>
                <w:szCs w:val="20"/>
              </w:rPr>
            </w:pPr>
            <w:r w:rsidRPr="0FF44E67">
              <w:rPr>
                <w:sz w:val="20"/>
                <w:szCs w:val="20"/>
              </w:rPr>
              <w:t>2025</w:t>
            </w:r>
          </w:p>
        </w:tc>
        <w:tc>
          <w:tcPr>
            <w:tcW w:w="1595" w:type="dxa"/>
          </w:tcPr>
          <w:p w14:paraId="1C639F27" w14:textId="0313B1FF" w:rsidR="003218E6" w:rsidRPr="006745E3" w:rsidRDefault="008D1C08" w:rsidP="00181E0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992" w:type="dxa"/>
          </w:tcPr>
          <w:p w14:paraId="34DD53BD" w14:textId="77777777" w:rsidR="003218E6" w:rsidRPr="006745E3" w:rsidRDefault="003218E6" w:rsidP="00181E0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09" w:type="dxa"/>
          </w:tcPr>
          <w:p w14:paraId="5246F57A" w14:textId="25A03098" w:rsidR="003218E6" w:rsidRPr="006745E3" w:rsidRDefault="008D1C08" w:rsidP="00181E0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</w:tr>
      <w:tr w:rsidR="003218E6" w:rsidRPr="006745E3" w14:paraId="17E259F3" w14:textId="77F1580B" w:rsidTr="006D1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6E42D1AD" w14:textId="04692186" w:rsidR="003218E6" w:rsidRPr="006745E3" w:rsidRDefault="003218E6" w:rsidP="00690F76">
            <w:pPr>
              <w:rPr>
                <w:sz w:val="20"/>
                <w:szCs w:val="22"/>
              </w:rPr>
            </w:pPr>
            <w:r w:rsidRPr="006745E3">
              <w:rPr>
                <w:sz w:val="20"/>
                <w:szCs w:val="22"/>
              </w:rPr>
              <w:t>Utvikla tinghus (Tinghus 2.0)</w:t>
            </w:r>
          </w:p>
        </w:tc>
        <w:tc>
          <w:tcPr>
            <w:tcW w:w="1843" w:type="dxa"/>
          </w:tcPr>
          <w:p w14:paraId="1472BC9B" w14:textId="38811563" w:rsidR="003218E6" w:rsidRPr="006745E3" w:rsidRDefault="4A742316" w:rsidP="00863B14">
            <w:pPr>
              <w:jc w:val="center"/>
              <w:rPr>
                <w:sz w:val="20"/>
                <w:szCs w:val="20"/>
              </w:rPr>
            </w:pPr>
            <w:r w:rsidRPr="0FF44E67">
              <w:rPr>
                <w:sz w:val="20"/>
                <w:szCs w:val="20"/>
              </w:rPr>
              <w:t>2025-2026</w:t>
            </w:r>
          </w:p>
        </w:tc>
        <w:tc>
          <w:tcPr>
            <w:tcW w:w="1595" w:type="dxa"/>
          </w:tcPr>
          <w:p w14:paraId="10BA495F" w14:textId="0D751077" w:rsidR="003218E6" w:rsidRPr="006745E3" w:rsidRDefault="008D1C08" w:rsidP="00181E0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992" w:type="dxa"/>
          </w:tcPr>
          <w:p w14:paraId="559D8ACA" w14:textId="77777777" w:rsidR="003218E6" w:rsidRPr="006745E3" w:rsidRDefault="003218E6" w:rsidP="00181E0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09" w:type="dxa"/>
          </w:tcPr>
          <w:p w14:paraId="00CB90A4" w14:textId="77777777" w:rsidR="003218E6" w:rsidRPr="006745E3" w:rsidRDefault="003218E6" w:rsidP="00181E01">
            <w:pPr>
              <w:jc w:val="center"/>
              <w:rPr>
                <w:sz w:val="20"/>
                <w:szCs w:val="22"/>
              </w:rPr>
            </w:pPr>
          </w:p>
        </w:tc>
      </w:tr>
      <w:tr w:rsidR="003218E6" w:rsidRPr="006745E3" w14:paraId="2E91D0DD" w14:textId="3D60552E" w:rsidTr="006D1089">
        <w:tc>
          <w:tcPr>
            <w:tcW w:w="3114" w:type="dxa"/>
          </w:tcPr>
          <w:p w14:paraId="6B763DFD" w14:textId="391D8C67" w:rsidR="003218E6" w:rsidRPr="006745E3" w:rsidRDefault="003218E6" w:rsidP="00690F76">
            <w:pPr>
              <w:rPr>
                <w:sz w:val="20"/>
                <w:szCs w:val="22"/>
              </w:rPr>
            </w:pPr>
            <w:r w:rsidRPr="006745E3">
              <w:rPr>
                <w:sz w:val="20"/>
                <w:szCs w:val="22"/>
              </w:rPr>
              <w:t>ENØK-tiltak i eigne bygg</w:t>
            </w:r>
          </w:p>
        </w:tc>
        <w:tc>
          <w:tcPr>
            <w:tcW w:w="1843" w:type="dxa"/>
          </w:tcPr>
          <w:p w14:paraId="3234FA9D" w14:textId="730A8A0B" w:rsidR="003218E6" w:rsidRPr="006745E3" w:rsidRDefault="00863B14" w:rsidP="00863B14">
            <w:pPr>
              <w:jc w:val="center"/>
              <w:rPr>
                <w:sz w:val="20"/>
                <w:szCs w:val="20"/>
              </w:rPr>
            </w:pPr>
            <w:r w:rsidRPr="7AF7F3A2">
              <w:rPr>
                <w:sz w:val="20"/>
                <w:szCs w:val="20"/>
              </w:rPr>
              <w:t>202</w:t>
            </w:r>
            <w:r w:rsidR="572D968C" w:rsidRPr="7AF7F3A2">
              <w:rPr>
                <w:sz w:val="20"/>
                <w:szCs w:val="20"/>
              </w:rPr>
              <w:t>5</w:t>
            </w:r>
            <w:r w:rsidRPr="7AF7F3A2">
              <w:rPr>
                <w:sz w:val="20"/>
                <w:szCs w:val="20"/>
              </w:rPr>
              <w:t>-202</w:t>
            </w:r>
            <w:r w:rsidR="0D95CAE5" w:rsidRPr="7AF7F3A2">
              <w:rPr>
                <w:sz w:val="20"/>
                <w:szCs w:val="20"/>
              </w:rPr>
              <w:t>7</w:t>
            </w:r>
          </w:p>
        </w:tc>
        <w:tc>
          <w:tcPr>
            <w:tcW w:w="1595" w:type="dxa"/>
          </w:tcPr>
          <w:p w14:paraId="357F1B7F" w14:textId="5F055628" w:rsidR="003218E6" w:rsidRPr="006745E3" w:rsidRDefault="008D1C08" w:rsidP="00181E0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992" w:type="dxa"/>
          </w:tcPr>
          <w:p w14:paraId="684EB565" w14:textId="6AC72DD2" w:rsidR="003218E6" w:rsidRPr="006745E3" w:rsidRDefault="008D1C08" w:rsidP="00181E0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1109" w:type="dxa"/>
          </w:tcPr>
          <w:p w14:paraId="33B09224" w14:textId="77777777" w:rsidR="003218E6" w:rsidRPr="003218E6" w:rsidRDefault="003218E6" w:rsidP="00181E01">
            <w:pPr>
              <w:jc w:val="center"/>
              <w:rPr>
                <w:sz w:val="20"/>
                <w:szCs w:val="22"/>
              </w:rPr>
            </w:pPr>
          </w:p>
        </w:tc>
      </w:tr>
      <w:tr w:rsidR="003218E6" w:rsidRPr="006745E3" w14:paraId="52F7B9C6" w14:textId="24216D10" w:rsidTr="006D1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2B067AB7" w14:textId="23F31F43" w:rsidR="003218E6" w:rsidRPr="006745E3" w:rsidRDefault="003218E6" w:rsidP="00690F76">
            <w:pPr>
              <w:rPr>
                <w:sz w:val="20"/>
                <w:szCs w:val="22"/>
              </w:rPr>
            </w:pPr>
            <w:r w:rsidRPr="006745E3">
              <w:rPr>
                <w:sz w:val="20"/>
                <w:szCs w:val="22"/>
              </w:rPr>
              <w:t>Tiltak for å få ned driftsutgifter</w:t>
            </w:r>
          </w:p>
        </w:tc>
        <w:tc>
          <w:tcPr>
            <w:tcW w:w="1843" w:type="dxa"/>
          </w:tcPr>
          <w:p w14:paraId="329E7C73" w14:textId="5CE3A1F0" w:rsidR="003218E6" w:rsidRPr="006745E3" w:rsidRDefault="54E83214" w:rsidP="00863B14">
            <w:pPr>
              <w:jc w:val="center"/>
              <w:rPr>
                <w:sz w:val="20"/>
                <w:szCs w:val="20"/>
              </w:rPr>
            </w:pPr>
            <w:r w:rsidRPr="61734E85">
              <w:rPr>
                <w:sz w:val="20"/>
                <w:szCs w:val="20"/>
              </w:rPr>
              <w:t>2025</w:t>
            </w:r>
            <w:r w:rsidRPr="5B663D62">
              <w:rPr>
                <w:sz w:val="20"/>
                <w:szCs w:val="20"/>
              </w:rPr>
              <w:t>-2027</w:t>
            </w:r>
          </w:p>
        </w:tc>
        <w:tc>
          <w:tcPr>
            <w:tcW w:w="1595" w:type="dxa"/>
          </w:tcPr>
          <w:p w14:paraId="05190393" w14:textId="77777777" w:rsidR="003218E6" w:rsidRPr="006745E3" w:rsidRDefault="003218E6" w:rsidP="00181E0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</w:tcPr>
          <w:p w14:paraId="2BAACFEE" w14:textId="56906472" w:rsidR="003218E6" w:rsidRPr="006745E3" w:rsidRDefault="00181E01" w:rsidP="00181E0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1109" w:type="dxa"/>
          </w:tcPr>
          <w:p w14:paraId="3161B4C3" w14:textId="47F3299E" w:rsidR="003218E6" w:rsidRPr="003218E6" w:rsidRDefault="00181E01" w:rsidP="00181E0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</w:tr>
      <w:tr w:rsidR="003218E6" w:rsidRPr="006745E3" w14:paraId="3CE935E8" w14:textId="176C5BF5" w:rsidTr="006D1089">
        <w:tc>
          <w:tcPr>
            <w:tcW w:w="3114" w:type="dxa"/>
          </w:tcPr>
          <w:p w14:paraId="1276C5AC" w14:textId="31FCAC38" w:rsidR="003218E6" w:rsidRPr="006745E3" w:rsidRDefault="003218E6" w:rsidP="00690F76">
            <w:pPr>
              <w:rPr>
                <w:sz w:val="20"/>
                <w:szCs w:val="22"/>
              </w:rPr>
            </w:pPr>
            <w:r w:rsidRPr="006745E3">
              <w:rPr>
                <w:sz w:val="20"/>
                <w:szCs w:val="22"/>
              </w:rPr>
              <w:t>Ta i bruk teknologi</w:t>
            </w:r>
          </w:p>
        </w:tc>
        <w:tc>
          <w:tcPr>
            <w:tcW w:w="1843" w:type="dxa"/>
          </w:tcPr>
          <w:p w14:paraId="718A1DFD" w14:textId="353513B3" w:rsidR="003218E6" w:rsidRPr="006745E3" w:rsidRDefault="6892D606" w:rsidP="00863B14">
            <w:pPr>
              <w:jc w:val="center"/>
              <w:rPr>
                <w:sz w:val="20"/>
                <w:szCs w:val="20"/>
              </w:rPr>
            </w:pPr>
            <w:r w:rsidRPr="30856466">
              <w:rPr>
                <w:sz w:val="20"/>
                <w:szCs w:val="20"/>
              </w:rPr>
              <w:t>2025-</w:t>
            </w:r>
            <w:r w:rsidRPr="01B37716">
              <w:rPr>
                <w:sz w:val="20"/>
                <w:szCs w:val="20"/>
              </w:rPr>
              <w:t>2027</w:t>
            </w:r>
          </w:p>
        </w:tc>
        <w:tc>
          <w:tcPr>
            <w:tcW w:w="1595" w:type="dxa"/>
          </w:tcPr>
          <w:p w14:paraId="5AAD7030" w14:textId="1D3AA066" w:rsidR="003218E6" w:rsidRPr="006745E3" w:rsidRDefault="002C6C06" w:rsidP="00181E0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992" w:type="dxa"/>
          </w:tcPr>
          <w:p w14:paraId="4AB5D640" w14:textId="0610152D" w:rsidR="003218E6" w:rsidRPr="006745E3" w:rsidRDefault="00181E01" w:rsidP="00181E0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 og -</w:t>
            </w:r>
          </w:p>
        </w:tc>
        <w:tc>
          <w:tcPr>
            <w:tcW w:w="1109" w:type="dxa"/>
          </w:tcPr>
          <w:p w14:paraId="33107D87" w14:textId="7C6A3F47" w:rsidR="003218E6" w:rsidRPr="006745E3" w:rsidRDefault="00181E01" w:rsidP="00181E0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</w:tr>
      <w:tr w:rsidR="003218E6" w:rsidRPr="006745E3" w14:paraId="0FD1D335" w14:textId="4AE19DF4" w:rsidTr="006D1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049EB261" w14:textId="00BBB78B" w:rsidR="003218E6" w:rsidRPr="006745E3" w:rsidRDefault="003218E6" w:rsidP="00690F7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Sikra rekruttering og behalda folk</w:t>
            </w:r>
          </w:p>
        </w:tc>
        <w:tc>
          <w:tcPr>
            <w:tcW w:w="1843" w:type="dxa"/>
          </w:tcPr>
          <w:p w14:paraId="572DF7B9" w14:textId="4188C6DA" w:rsidR="003218E6" w:rsidRPr="006745E3" w:rsidRDefault="794E662C" w:rsidP="00863B14">
            <w:pPr>
              <w:jc w:val="center"/>
              <w:rPr>
                <w:sz w:val="20"/>
                <w:szCs w:val="20"/>
              </w:rPr>
            </w:pPr>
            <w:r w:rsidRPr="30585BB8">
              <w:rPr>
                <w:sz w:val="20"/>
                <w:szCs w:val="20"/>
              </w:rPr>
              <w:t>2025-</w:t>
            </w:r>
            <w:r w:rsidRPr="5D80DB37">
              <w:rPr>
                <w:sz w:val="20"/>
                <w:szCs w:val="20"/>
              </w:rPr>
              <w:t>2027</w:t>
            </w:r>
          </w:p>
        </w:tc>
        <w:tc>
          <w:tcPr>
            <w:tcW w:w="1595" w:type="dxa"/>
          </w:tcPr>
          <w:p w14:paraId="19854ECC" w14:textId="5F10A945" w:rsidR="003218E6" w:rsidRPr="006745E3" w:rsidRDefault="002C6C06" w:rsidP="00181E0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992" w:type="dxa"/>
          </w:tcPr>
          <w:p w14:paraId="2A2CB2BD" w14:textId="77777777" w:rsidR="003218E6" w:rsidRPr="006745E3" w:rsidRDefault="003218E6" w:rsidP="00181E0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09" w:type="dxa"/>
          </w:tcPr>
          <w:p w14:paraId="4C75670B" w14:textId="77777777" w:rsidR="003218E6" w:rsidRPr="003218E6" w:rsidRDefault="003218E6" w:rsidP="00181E01">
            <w:pPr>
              <w:jc w:val="center"/>
              <w:rPr>
                <w:sz w:val="20"/>
                <w:szCs w:val="22"/>
              </w:rPr>
            </w:pPr>
          </w:p>
        </w:tc>
      </w:tr>
    </w:tbl>
    <w:p w14:paraId="2B5D0DB3" w14:textId="77777777" w:rsidR="000578A5" w:rsidRPr="006745E3" w:rsidRDefault="000578A5" w:rsidP="00690F76">
      <w:pPr>
        <w:rPr>
          <w:sz w:val="20"/>
          <w:szCs w:val="22"/>
        </w:rPr>
      </w:pPr>
    </w:p>
    <w:p w14:paraId="2779339A" w14:textId="1EE072A5" w:rsidR="009D179A" w:rsidRPr="006745E3" w:rsidRDefault="009D179A" w:rsidP="009D179A">
      <w:pPr>
        <w:pStyle w:val="Overskrift2"/>
      </w:pPr>
      <w:r w:rsidRPr="006745E3">
        <w:t>Oppvekst</w:t>
      </w:r>
    </w:p>
    <w:p w14:paraId="06247719" w14:textId="1C65C754" w:rsidR="009D179A" w:rsidRDefault="00E66FF8" w:rsidP="00690F76">
      <w:pPr>
        <w:rPr>
          <w:sz w:val="20"/>
          <w:szCs w:val="20"/>
        </w:rPr>
      </w:pPr>
      <w:r w:rsidRPr="602B6ADE">
        <w:rPr>
          <w:sz w:val="20"/>
          <w:szCs w:val="20"/>
        </w:rPr>
        <w:t>I oppvekst sine område vil omstillingsprosjektet dreia seg</w:t>
      </w:r>
      <w:r w:rsidR="00AC5A02" w:rsidRPr="602B6ADE">
        <w:rPr>
          <w:sz w:val="20"/>
          <w:szCs w:val="20"/>
        </w:rPr>
        <w:t xml:space="preserve"> om å gjera naudsynte </w:t>
      </w:r>
      <w:r w:rsidR="00D71A8D" w:rsidRPr="602B6ADE">
        <w:rPr>
          <w:sz w:val="20"/>
          <w:szCs w:val="20"/>
        </w:rPr>
        <w:t>endringar innan struktur</w:t>
      </w:r>
      <w:r w:rsidR="00050058" w:rsidRPr="602B6ADE">
        <w:rPr>
          <w:sz w:val="20"/>
          <w:szCs w:val="20"/>
        </w:rPr>
        <w:t xml:space="preserve">, </w:t>
      </w:r>
      <w:r w:rsidR="00EA08AE" w:rsidRPr="602B6ADE">
        <w:rPr>
          <w:sz w:val="20"/>
          <w:szCs w:val="20"/>
        </w:rPr>
        <w:t xml:space="preserve">gjera endringar i </w:t>
      </w:r>
      <w:r w:rsidR="00815C97" w:rsidRPr="602B6ADE">
        <w:rPr>
          <w:sz w:val="20"/>
          <w:szCs w:val="20"/>
        </w:rPr>
        <w:t xml:space="preserve">enkelte </w:t>
      </w:r>
      <w:r w:rsidR="00EA08AE" w:rsidRPr="602B6ADE">
        <w:rPr>
          <w:sz w:val="20"/>
          <w:szCs w:val="20"/>
        </w:rPr>
        <w:t>tenester slik at dei vert berekraftig</w:t>
      </w:r>
      <w:r w:rsidR="002E75AF" w:rsidRPr="602B6ADE">
        <w:rPr>
          <w:sz w:val="20"/>
          <w:szCs w:val="20"/>
        </w:rPr>
        <w:t xml:space="preserve">, styrka økonomistyring og </w:t>
      </w:r>
      <w:r w:rsidR="00815C97" w:rsidRPr="602B6ADE">
        <w:rPr>
          <w:sz w:val="20"/>
          <w:szCs w:val="20"/>
        </w:rPr>
        <w:t xml:space="preserve">redusera utgifter der det er mogleg. </w:t>
      </w:r>
      <w:r w:rsidR="006C45A6" w:rsidRPr="602B6ADE">
        <w:rPr>
          <w:sz w:val="20"/>
          <w:szCs w:val="20"/>
        </w:rPr>
        <w:t xml:space="preserve">Det vil gjerast utgreiingar på moglege strukturendringar i barnehage og grunnskule. </w:t>
      </w:r>
      <w:r w:rsidR="00A8483F" w:rsidRPr="602B6ADE">
        <w:rPr>
          <w:sz w:val="20"/>
          <w:szCs w:val="20"/>
        </w:rPr>
        <w:t xml:space="preserve">Det vert laga eitt mandat for barnehage og eitt for skule. </w:t>
      </w:r>
      <w:r w:rsidR="006C45A6" w:rsidRPr="602B6ADE">
        <w:rPr>
          <w:sz w:val="20"/>
          <w:szCs w:val="20"/>
        </w:rPr>
        <w:t>Dette vil starta med kartleggingar</w:t>
      </w:r>
      <w:r w:rsidR="009A328E" w:rsidRPr="602B6ADE">
        <w:rPr>
          <w:sz w:val="20"/>
          <w:szCs w:val="20"/>
        </w:rPr>
        <w:t xml:space="preserve"> av tenester, og bygg i samarbeid med teknisk. Dette vert eit større arbeid som </w:t>
      </w:r>
      <w:r w:rsidR="007979F6" w:rsidRPr="602B6ADE">
        <w:rPr>
          <w:sz w:val="20"/>
          <w:szCs w:val="20"/>
        </w:rPr>
        <w:t xml:space="preserve">vil leggast fram som eigne saker til politisk handsaming. Endringar i tenester </w:t>
      </w:r>
      <w:r w:rsidR="00B01D64" w:rsidRPr="602B6ADE">
        <w:rPr>
          <w:sz w:val="20"/>
          <w:szCs w:val="20"/>
        </w:rPr>
        <w:t>vil bl.a. omfatta etablering av vekst</w:t>
      </w:r>
      <w:r w:rsidR="00AB49EE" w:rsidRPr="602B6ADE">
        <w:rPr>
          <w:sz w:val="20"/>
          <w:szCs w:val="20"/>
        </w:rPr>
        <w:t xml:space="preserve">hus i barne- og familietenestene, der ein styrkar tenestetilbodet </w:t>
      </w:r>
      <w:r w:rsidR="006A3C83" w:rsidRPr="602B6ADE">
        <w:rPr>
          <w:sz w:val="20"/>
          <w:szCs w:val="20"/>
        </w:rPr>
        <w:t xml:space="preserve">til einslege mindreårige </w:t>
      </w:r>
      <w:r w:rsidR="00A80E3C" w:rsidRPr="602B6ADE">
        <w:rPr>
          <w:sz w:val="20"/>
          <w:szCs w:val="20"/>
        </w:rPr>
        <w:t>s</w:t>
      </w:r>
      <w:r w:rsidR="0038107A" w:rsidRPr="602B6ADE">
        <w:rPr>
          <w:sz w:val="20"/>
          <w:szCs w:val="20"/>
        </w:rPr>
        <w:t xml:space="preserve">lik at inntektene aukar og tenesta vert berekraftig. </w:t>
      </w:r>
      <w:r w:rsidR="00050DDF" w:rsidRPr="602B6ADE">
        <w:rPr>
          <w:sz w:val="20"/>
          <w:szCs w:val="20"/>
        </w:rPr>
        <w:t xml:space="preserve">Det vil også </w:t>
      </w:r>
      <w:r w:rsidR="73ABAEB8" w:rsidRPr="0AE0441F">
        <w:rPr>
          <w:sz w:val="20"/>
          <w:szCs w:val="20"/>
        </w:rPr>
        <w:t>verte vurdert</w:t>
      </w:r>
      <w:r w:rsidR="000531BD" w:rsidRPr="602B6ADE">
        <w:rPr>
          <w:sz w:val="20"/>
          <w:szCs w:val="20"/>
        </w:rPr>
        <w:t xml:space="preserve"> korleis </w:t>
      </w:r>
      <w:r w:rsidR="002E1162" w:rsidRPr="602B6ADE">
        <w:rPr>
          <w:sz w:val="20"/>
          <w:szCs w:val="20"/>
        </w:rPr>
        <w:t xml:space="preserve">vedtak og </w:t>
      </w:r>
      <w:r w:rsidR="00C93C1C" w:rsidRPr="602B6ADE">
        <w:rPr>
          <w:sz w:val="20"/>
          <w:szCs w:val="20"/>
        </w:rPr>
        <w:t xml:space="preserve">utøving av individuelt </w:t>
      </w:r>
      <w:r w:rsidR="00F75541" w:rsidRPr="602B6ADE">
        <w:rPr>
          <w:sz w:val="20"/>
          <w:szCs w:val="20"/>
        </w:rPr>
        <w:t xml:space="preserve">tilpassa </w:t>
      </w:r>
      <w:r w:rsidR="39FA96CF" w:rsidRPr="4ECFBCA6">
        <w:rPr>
          <w:sz w:val="20"/>
          <w:szCs w:val="20"/>
        </w:rPr>
        <w:t>opplæring</w:t>
      </w:r>
      <w:r w:rsidR="00DF6964" w:rsidRPr="602B6ADE">
        <w:rPr>
          <w:sz w:val="20"/>
          <w:szCs w:val="20"/>
        </w:rPr>
        <w:t xml:space="preserve"> </w:t>
      </w:r>
      <w:r w:rsidR="000531BD" w:rsidRPr="602B6ADE">
        <w:rPr>
          <w:sz w:val="20"/>
          <w:szCs w:val="20"/>
        </w:rPr>
        <w:t xml:space="preserve">kan </w:t>
      </w:r>
      <w:r w:rsidR="00551C2E" w:rsidRPr="602B6ADE">
        <w:rPr>
          <w:sz w:val="20"/>
          <w:szCs w:val="20"/>
        </w:rPr>
        <w:t xml:space="preserve">gjerast på beste måte. </w:t>
      </w:r>
      <w:r w:rsidR="00CD5E58" w:rsidRPr="602B6ADE">
        <w:rPr>
          <w:sz w:val="20"/>
          <w:szCs w:val="20"/>
        </w:rPr>
        <w:t xml:space="preserve">I tillegg vil det gjerast kartleggingar i dei ulike tenesteområda om andre </w:t>
      </w:r>
      <w:r w:rsidR="00876C8D" w:rsidRPr="602B6ADE">
        <w:rPr>
          <w:sz w:val="20"/>
          <w:szCs w:val="20"/>
        </w:rPr>
        <w:t xml:space="preserve">naudsynte endringar. </w:t>
      </w:r>
      <w:r w:rsidR="00FF4A7C" w:rsidRPr="602B6ADE">
        <w:rPr>
          <w:sz w:val="20"/>
          <w:szCs w:val="20"/>
        </w:rPr>
        <w:t xml:space="preserve">Dette </w:t>
      </w:r>
      <w:r w:rsidR="008069EF" w:rsidRPr="602B6ADE">
        <w:rPr>
          <w:sz w:val="20"/>
          <w:szCs w:val="20"/>
        </w:rPr>
        <w:t xml:space="preserve">må innebera vurdering om tiltak for å få ned utgiftsnivået, spesielt innan skule, barnevern og </w:t>
      </w:r>
      <w:r w:rsidR="00FD6CC2" w:rsidRPr="602B6ADE">
        <w:rPr>
          <w:sz w:val="20"/>
          <w:szCs w:val="20"/>
        </w:rPr>
        <w:t xml:space="preserve">barnehage. </w:t>
      </w:r>
      <w:r w:rsidR="003B1C15" w:rsidRPr="602B6ADE">
        <w:rPr>
          <w:sz w:val="20"/>
          <w:szCs w:val="20"/>
        </w:rPr>
        <w:t xml:space="preserve">Å utvikla tenestene til å bli berekraftig vil også omfatta </w:t>
      </w:r>
      <w:r w:rsidR="00A810F9" w:rsidRPr="602B6ADE">
        <w:rPr>
          <w:sz w:val="20"/>
          <w:szCs w:val="20"/>
        </w:rPr>
        <w:t xml:space="preserve">tilpassa tenestene til tilgjengeleg bemanning. Spesielt innan skule og barnehage er det knappheit på personell og </w:t>
      </w:r>
      <w:r w:rsidR="006F7ACF" w:rsidRPr="536DFD95">
        <w:rPr>
          <w:sz w:val="20"/>
          <w:szCs w:val="20"/>
        </w:rPr>
        <w:t>de</w:t>
      </w:r>
      <w:r w:rsidR="716C9560" w:rsidRPr="536DFD95">
        <w:rPr>
          <w:sz w:val="20"/>
          <w:szCs w:val="20"/>
        </w:rPr>
        <w:t xml:space="preserve">t </w:t>
      </w:r>
      <w:r w:rsidR="716C9560" w:rsidRPr="4854CB5E">
        <w:rPr>
          <w:sz w:val="20"/>
          <w:szCs w:val="20"/>
        </w:rPr>
        <w:t>vert</w:t>
      </w:r>
      <w:r w:rsidR="716C9560" w:rsidRPr="66ABB546">
        <w:rPr>
          <w:sz w:val="20"/>
          <w:szCs w:val="20"/>
        </w:rPr>
        <w:t xml:space="preserve"> vurdert</w:t>
      </w:r>
      <w:r w:rsidR="716C9560" w:rsidRPr="4854CB5E">
        <w:rPr>
          <w:sz w:val="20"/>
          <w:szCs w:val="20"/>
        </w:rPr>
        <w:t xml:space="preserve"> </w:t>
      </w:r>
      <w:r w:rsidR="00C618E8" w:rsidRPr="4854CB5E">
        <w:rPr>
          <w:sz w:val="20"/>
          <w:szCs w:val="20"/>
        </w:rPr>
        <w:t>tiltak</w:t>
      </w:r>
      <w:r w:rsidR="00C618E8" w:rsidRPr="602B6ADE">
        <w:rPr>
          <w:sz w:val="20"/>
          <w:szCs w:val="20"/>
        </w:rPr>
        <w:t xml:space="preserve"> for å både sikra rekruttering</w:t>
      </w:r>
      <w:r w:rsidR="008D5094" w:rsidRPr="602B6ADE">
        <w:rPr>
          <w:sz w:val="20"/>
          <w:szCs w:val="20"/>
        </w:rPr>
        <w:t xml:space="preserve">, behalda personell og bruka dei rett. </w:t>
      </w:r>
    </w:p>
    <w:p w14:paraId="13700BE9" w14:textId="77777777" w:rsidR="008F22FA" w:rsidRDefault="008F22FA" w:rsidP="00690F76">
      <w:pPr>
        <w:rPr>
          <w:sz w:val="20"/>
          <w:szCs w:val="20"/>
        </w:rPr>
      </w:pPr>
    </w:p>
    <w:p w14:paraId="3F1CE696" w14:textId="77777777" w:rsidR="008F22FA" w:rsidRDefault="008F22FA" w:rsidP="00690F76">
      <w:pPr>
        <w:rPr>
          <w:sz w:val="20"/>
          <w:szCs w:val="20"/>
        </w:rPr>
      </w:pPr>
    </w:p>
    <w:p w14:paraId="4C760C6E" w14:textId="77777777" w:rsidR="00FD6CC2" w:rsidRDefault="00FD6CC2" w:rsidP="00690F76">
      <w:pPr>
        <w:rPr>
          <w:sz w:val="20"/>
          <w:szCs w:val="22"/>
        </w:rPr>
      </w:pPr>
    </w:p>
    <w:p w14:paraId="29382872" w14:textId="77777777" w:rsidR="00FD6CC2" w:rsidRPr="006D1089" w:rsidRDefault="00FD6CC2" w:rsidP="00FD6CC2">
      <w:pPr>
        <w:rPr>
          <w:b/>
          <w:bCs/>
          <w:sz w:val="20"/>
          <w:szCs w:val="22"/>
        </w:rPr>
      </w:pPr>
      <w:r w:rsidRPr="006D1089">
        <w:rPr>
          <w:b/>
          <w:bCs/>
          <w:sz w:val="20"/>
          <w:szCs w:val="22"/>
        </w:rPr>
        <w:t>Kva skal dei gjera?</w:t>
      </w:r>
    </w:p>
    <w:tbl>
      <w:tblPr>
        <w:tblStyle w:val="Vanligtabell1"/>
        <w:tblW w:w="0" w:type="auto"/>
        <w:tblLook w:val="0420" w:firstRow="1" w:lastRow="0" w:firstColumn="0" w:lastColumn="0" w:noHBand="0" w:noVBand="1"/>
      </w:tblPr>
      <w:tblGrid>
        <w:gridCol w:w="3114"/>
        <w:gridCol w:w="1843"/>
        <w:gridCol w:w="1642"/>
        <w:gridCol w:w="992"/>
        <w:gridCol w:w="1139"/>
      </w:tblGrid>
      <w:tr w:rsidR="00FD6CC2" w:rsidRPr="006745E3" w14:paraId="675BB942" w14:textId="77777777" w:rsidTr="001C1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6A7458C1" w14:textId="77777777" w:rsidR="00FD6CC2" w:rsidRPr="006745E3" w:rsidRDefault="00FD6CC2">
            <w:pPr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0C7DDEED" w14:textId="77777777" w:rsidR="00FD6CC2" w:rsidRPr="006745E3" w:rsidRDefault="00FD6CC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Tidsperspektiv</w:t>
            </w:r>
          </w:p>
        </w:tc>
        <w:tc>
          <w:tcPr>
            <w:tcW w:w="1642" w:type="dxa"/>
          </w:tcPr>
          <w:p w14:paraId="53DDD268" w14:textId="77777777" w:rsidR="00FD6CC2" w:rsidRPr="006745E3" w:rsidRDefault="00FD6CC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Kvalitet/tenester</w:t>
            </w:r>
          </w:p>
        </w:tc>
        <w:tc>
          <w:tcPr>
            <w:tcW w:w="992" w:type="dxa"/>
          </w:tcPr>
          <w:p w14:paraId="7FDDD557" w14:textId="77777777" w:rsidR="00FD6CC2" w:rsidRPr="006745E3" w:rsidRDefault="00FD6CC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Økonomi</w:t>
            </w:r>
          </w:p>
        </w:tc>
        <w:tc>
          <w:tcPr>
            <w:tcW w:w="1139" w:type="dxa"/>
          </w:tcPr>
          <w:p w14:paraId="7C4E6A94" w14:textId="77777777" w:rsidR="00FD6CC2" w:rsidRPr="006745E3" w:rsidRDefault="00FD6CC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Effektivitet</w:t>
            </w:r>
          </w:p>
        </w:tc>
      </w:tr>
      <w:tr w:rsidR="001C13E2" w:rsidRPr="006745E3" w14:paraId="350C0D86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44DEFECE" w14:textId="00B23919" w:rsidR="001C13E2" w:rsidRPr="006745E3" w:rsidRDefault="001C13E2" w:rsidP="001C13E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Etablera Voss veksthus – endring i </w:t>
            </w:r>
            <w:proofErr w:type="spellStart"/>
            <w:r>
              <w:rPr>
                <w:sz w:val="20"/>
                <w:szCs w:val="22"/>
              </w:rPr>
              <w:t>butilbod</w:t>
            </w:r>
            <w:proofErr w:type="spellEnd"/>
            <w:r>
              <w:rPr>
                <w:sz w:val="20"/>
                <w:szCs w:val="22"/>
              </w:rPr>
              <w:t xml:space="preserve"> EM</w:t>
            </w:r>
          </w:p>
        </w:tc>
        <w:tc>
          <w:tcPr>
            <w:tcW w:w="1843" w:type="dxa"/>
          </w:tcPr>
          <w:p w14:paraId="39E1F8E8" w14:textId="334AA670" w:rsidR="001C13E2" w:rsidRPr="006745E3" w:rsidRDefault="36998525" w:rsidP="001C13E2">
            <w:pPr>
              <w:jc w:val="center"/>
              <w:rPr>
                <w:sz w:val="20"/>
                <w:szCs w:val="20"/>
              </w:rPr>
            </w:pPr>
            <w:r w:rsidRPr="69491803">
              <w:rPr>
                <w:sz w:val="20"/>
                <w:szCs w:val="20"/>
              </w:rPr>
              <w:t>2024</w:t>
            </w:r>
            <w:r w:rsidRPr="121D6F7E">
              <w:rPr>
                <w:sz w:val="20"/>
                <w:szCs w:val="20"/>
              </w:rPr>
              <w:t xml:space="preserve"> </w:t>
            </w:r>
            <w:r w:rsidRPr="69491803">
              <w:rPr>
                <w:sz w:val="20"/>
                <w:szCs w:val="20"/>
              </w:rPr>
              <w:t xml:space="preserve">- </w:t>
            </w:r>
            <w:r w:rsidRPr="3AAC78FA">
              <w:rPr>
                <w:sz w:val="20"/>
                <w:szCs w:val="20"/>
              </w:rPr>
              <w:t>2025</w:t>
            </w:r>
          </w:p>
        </w:tc>
        <w:tc>
          <w:tcPr>
            <w:tcW w:w="1642" w:type="dxa"/>
          </w:tcPr>
          <w:p w14:paraId="2D16AE7B" w14:textId="095A5212" w:rsidR="001C13E2" w:rsidRPr="006745E3" w:rsidRDefault="36998525" w:rsidP="001C13E2">
            <w:pPr>
              <w:jc w:val="center"/>
              <w:rPr>
                <w:sz w:val="20"/>
                <w:szCs w:val="20"/>
              </w:rPr>
            </w:pPr>
            <w:r w:rsidRPr="570B4582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14:paraId="5A306220" w14:textId="328EBA74" w:rsidR="001C13E2" w:rsidRPr="006745E3" w:rsidRDefault="001C13E2" w:rsidP="001C13E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1139" w:type="dxa"/>
          </w:tcPr>
          <w:p w14:paraId="0D313D5F" w14:textId="2893D1BA" w:rsidR="001C13E2" w:rsidRPr="006745E3" w:rsidRDefault="001C13E2" w:rsidP="001C13E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</w:tr>
      <w:tr w:rsidR="009F47EE" w:rsidRPr="00CD5237" w14:paraId="212F8B6F" w14:textId="77777777" w:rsidTr="001C13E2">
        <w:tc>
          <w:tcPr>
            <w:tcW w:w="3114" w:type="dxa"/>
          </w:tcPr>
          <w:p w14:paraId="0F8DA62C" w14:textId="2E2A0815" w:rsidR="009F47EE" w:rsidRPr="00CD5237" w:rsidRDefault="009F47EE" w:rsidP="001C13E2">
            <w:pPr>
              <w:rPr>
                <w:sz w:val="20"/>
                <w:szCs w:val="22"/>
                <w:lang w:val="nb-NO"/>
              </w:rPr>
            </w:pPr>
            <w:r w:rsidRPr="00CD5237">
              <w:rPr>
                <w:sz w:val="20"/>
                <w:szCs w:val="22"/>
                <w:lang w:val="nb-NO"/>
              </w:rPr>
              <w:t xml:space="preserve">Sal av </w:t>
            </w:r>
            <w:proofErr w:type="spellStart"/>
            <w:r w:rsidR="00CD5237" w:rsidRPr="00CD5237">
              <w:rPr>
                <w:sz w:val="20"/>
                <w:szCs w:val="22"/>
                <w:lang w:val="nb-NO"/>
              </w:rPr>
              <w:t>kommunepsykologtenester</w:t>
            </w:r>
            <w:proofErr w:type="spellEnd"/>
            <w:r w:rsidR="00CD5237" w:rsidRPr="00CD5237">
              <w:rPr>
                <w:sz w:val="20"/>
                <w:szCs w:val="22"/>
                <w:lang w:val="nb-NO"/>
              </w:rPr>
              <w:t xml:space="preserve"> til an</w:t>
            </w:r>
            <w:r w:rsidR="00CD5237">
              <w:rPr>
                <w:sz w:val="20"/>
                <w:szCs w:val="22"/>
                <w:lang w:val="nb-NO"/>
              </w:rPr>
              <w:t xml:space="preserve">dre </w:t>
            </w:r>
            <w:proofErr w:type="spellStart"/>
            <w:r w:rsidR="00CD5237">
              <w:rPr>
                <w:sz w:val="20"/>
                <w:szCs w:val="22"/>
                <w:lang w:val="nb-NO"/>
              </w:rPr>
              <w:t>kommunar</w:t>
            </w:r>
            <w:proofErr w:type="spellEnd"/>
          </w:p>
        </w:tc>
        <w:tc>
          <w:tcPr>
            <w:tcW w:w="1843" w:type="dxa"/>
          </w:tcPr>
          <w:p w14:paraId="482C8FCB" w14:textId="4A078CBB" w:rsidR="009F47EE" w:rsidRPr="00CD5237" w:rsidRDefault="00CD5237" w:rsidP="001C13E2">
            <w:pPr>
              <w:jc w:val="center"/>
              <w:rPr>
                <w:sz w:val="20"/>
                <w:szCs w:val="20"/>
                <w:lang w:val="nb-NO"/>
              </w:rPr>
            </w:pPr>
            <w:proofErr w:type="spellStart"/>
            <w:r>
              <w:rPr>
                <w:sz w:val="20"/>
                <w:szCs w:val="20"/>
                <w:lang w:val="nb-NO"/>
              </w:rPr>
              <w:t>Frå</w:t>
            </w:r>
            <w:proofErr w:type="spellEnd"/>
            <w:r>
              <w:rPr>
                <w:sz w:val="20"/>
                <w:szCs w:val="20"/>
                <w:lang w:val="nb-NO"/>
              </w:rPr>
              <w:t xml:space="preserve"> 2025</w:t>
            </w:r>
          </w:p>
        </w:tc>
        <w:tc>
          <w:tcPr>
            <w:tcW w:w="1642" w:type="dxa"/>
          </w:tcPr>
          <w:p w14:paraId="70954638" w14:textId="32AB127B" w:rsidR="009F47EE" w:rsidRPr="00CD5237" w:rsidRDefault="00CD5237" w:rsidP="001C13E2">
            <w:pPr>
              <w:jc w:val="center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+</w:t>
            </w:r>
          </w:p>
        </w:tc>
        <w:tc>
          <w:tcPr>
            <w:tcW w:w="992" w:type="dxa"/>
          </w:tcPr>
          <w:p w14:paraId="29B3CCA1" w14:textId="1EAECAE9" w:rsidR="009F47EE" w:rsidRPr="00CD5237" w:rsidRDefault="00CD5237" w:rsidP="001C13E2">
            <w:pPr>
              <w:jc w:val="center"/>
              <w:rPr>
                <w:sz w:val="20"/>
                <w:szCs w:val="22"/>
                <w:lang w:val="nb-NO"/>
              </w:rPr>
            </w:pPr>
            <w:r>
              <w:rPr>
                <w:sz w:val="20"/>
                <w:szCs w:val="22"/>
                <w:lang w:val="nb-NO"/>
              </w:rPr>
              <w:t>+</w:t>
            </w:r>
          </w:p>
        </w:tc>
        <w:tc>
          <w:tcPr>
            <w:tcW w:w="1139" w:type="dxa"/>
          </w:tcPr>
          <w:p w14:paraId="71BE00BF" w14:textId="77777777" w:rsidR="009F47EE" w:rsidRPr="00CD5237" w:rsidRDefault="009F47EE" w:rsidP="001C13E2">
            <w:pPr>
              <w:jc w:val="center"/>
              <w:rPr>
                <w:sz w:val="20"/>
                <w:szCs w:val="22"/>
                <w:lang w:val="nb-NO"/>
              </w:rPr>
            </w:pPr>
          </w:p>
        </w:tc>
      </w:tr>
      <w:tr w:rsidR="001C13E2" w:rsidRPr="006745E3" w14:paraId="6D439546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1D1643F3" w14:textId="50451413" w:rsidR="001C13E2" w:rsidRDefault="001C13E2" w:rsidP="001C13E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Struktur barnehage</w:t>
            </w:r>
          </w:p>
        </w:tc>
        <w:tc>
          <w:tcPr>
            <w:tcW w:w="1843" w:type="dxa"/>
          </w:tcPr>
          <w:p w14:paraId="3DD5D386" w14:textId="736AAA5E" w:rsidR="001C13E2" w:rsidRPr="006745E3" w:rsidRDefault="0D19EC68" w:rsidP="24442177">
            <w:pPr>
              <w:jc w:val="center"/>
              <w:rPr>
                <w:sz w:val="20"/>
                <w:szCs w:val="20"/>
              </w:rPr>
            </w:pPr>
            <w:r w:rsidRPr="24442177">
              <w:rPr>
                <w:sz w:val="20"/>
                <w:szCs w:val="20"/>
              </w:rPr>
              <w:t>2025-2026</w:t>
            </w:r>
          </w:p>
          <w:p w14:paraId="7A39842F" w14:textId="0EFA3768" w:rsidR="001C13E2" w:rsidRPr="006745E3" w:rsidRDefault="001C13E2" w:rsidP="001C1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14:paraId="0B910726" w14:textId="499BB227" w:rsidR="001C13E2" w:rsidRDefault="646EF59E" w:rsidP="001C13E2">
            <w:pPr>
              <w:jc w:val="center"/>
              <w:rPr>
                <w:sz w:val="20"/>
                <w:szCs w:val="20"/>
              </w:rPr>
            </w:pPr>
            <w:r w:rsidRPr="35268C59">
              <w:rPr>
                <w:sz w:val="20"/>
                <w:szCs w:val="20"/>
              </w:rPr>
              <w:t>+</w:t>
            </w:r>
            <w:r w:rsidR="4BAA410F" w:rsidRPr="35268C59">
              <w:rPr>
                <w:sz w:val="20"/>
                <w:szCs w:val="20"/>
              </w:rPr>
              <w:t>/-</w:t>
            </w:r>
          </w:p>
        </w:tc>
        <w:tc>
          <w:tcPr>
            <w:tcW w:w="992" w:type="dxa"/>
          </w:tcPr>
          <w:p w14:paraId="55CBEAE2" w14:textId="5F3F8121" w:rsidR="001C13E2" w:rsidRDefault="03510FFE" w:rsidP="001C13E2">
            <w:pPr>
              <w:jc w:val="center"/>
              <w:rPr>
                <w:sz w:val="20"/>
                <w:szCs w:val="20"/>
              </w:rPr>
            </w:pPr>
            <w:r w:rsidRPr="2AB76BCF">
              <w:rPr>
                <w:sz w:val="20"/>
                <w:szCs w:val="20"/>
              </w:rPr>
              <w:t>+</w:t>
            </w:r>
          </w:p>
        </w:tc>
        <w:tc>
          <w:tcPr>
            <w:tcW w:w="1139" w:type="dxa"/>
          </w:tcPr>
          <w:p w14:paraId="0AFED525" w14:textId="4CC0FC53" w:rsidR="001C13E2" w:rsidRDefault="03510FFE" w:rsidP="001C13E2">
            <w:pPr>
              <w:jc w:val="center"/>
              <w:rPr>
                <w:sz w:val="20"/>
                <w:szCs w:val="20"/>
              </w:rPr>
            </w:pPr>
            <w:r w:rsidRPr="2AB76BCF">
              <w:rPr>
                <w:sz w:val="20"/>
                <w:szCs w:val="20"/>
              </w:rPr>
              <w:t>+</w:t>
            </w:r>
          </w:p>
        </w:tc>
      </w:tr>
      <w:tr w:rsidR="001C13E2" w:rsidRPr="006745E3" w14:paraId="36593152" w14:textId="77777777" w:rsidTr="001C13E2">
        <w:tc>
          <w:tcPr>
            <w:tcW w:w="3114" w:type="dxa"/>
          </w:tcPr>
          <w:p w14:paraId="2A6FA75F" w14:textId="010E7A50" w:rsidR="001C13E2" w:rsidRPr="006745E3" w:rsidRDefault="001C13E2" w:rsidP="001C13E2">
            <w:pPr>
              <w:rPr>
                <w:sz w:val="20"/>
                <w:szCs w:val="20"/>
              </w:rPr>
            </w:pPr>
            <w:r w:rsidRPr="15683C05">
              <w:rPr>
                <w:sz w:val="20"/>
                <w:szCs w:val="20"/>
              </w:rPr>
              <w:t>Struktur grunnskule</w:t>
            </w:r>
            <w:r w:rsidR="67140BD4" w:rsidRPr="15683C05">
              <w:rPr>
                <w:sz w:val="20"/>
                <w:szCs w:val="20"/>
              </w:rPr>
              <w:t xml:space="preserve"> (inkl. vurdering av skulekrinsar) </w:t>
            </w:r>
          </w:p>
        </w:tc>
        <w:tc>
          <w:tcPr>
            <w:tcW w:w="1843" w:type="dxa"/>
          </w:tcPr>
          <w:p w14:paraId="1874AB40" w14:textId="736AAA5E" w:rsidR="001C13E2" w:rsidRPr="006745E3" w:rsidRDefault="6DB19696" w:rsidP="001C13E2">
            <w:pPr>
              <w:jc w:val="center"/>
              <w:rPr>
                <w:sz w:val="20"/>
                <w:szCs w:val="20"/>
              </w:rPr>
            </w:pPr>
            <w:r w:rsidRPr="10255725">
              <w:rPr>
                <w:sz w:val="20"/>
                <w:szCs w:val="20"/>
              </w:rPr>
              <w:t>2025</w:t>
            </w:r>
            <w:r w:rsidRPr="62D0AF5A">
              <w:rPr>
                <w:sz w:val="20"/>
                <w:szCs w:val="20"/>
              </w:rPr>
              <w:t>-2026</w:t>
            </w:r>
          </w:p>
        </w:tc>
        <w:tc>
          <w:tcPr>
            <w:tcW w:w="1642" w:type="dxa"/>
          </w:tcPr>
          <w:p w14:paraId="4EDA7185" w14:textId="40A1557E" w:rsidR="001C13E2" w:rsidRPr="006745E3" w:rsidRDefault="0AFB3EBE" w:rsidP="001C13E2">
            <w:pPr>
              <w:jc w:val="center"/>
              <w:rPr>
                <w:sz w:val="20"/>
                <w:szCs w:val="20"/>
              </w:rPr>
            </w:pPr>
            <w:r w:rsidRPr="1A3BC1AA">
              <w:rPr>
                <w:sz w:val="20"/>
                <w:szCs w:val="20"/>
              </w:rPr>
              <w:t>+</w:t>
            </w:r>
            <w:r w:rsidR="123662DA" w:rsidRPr="1A3BC1AA">
              <w:rPr>
                <w:sz w:val="20"/>
                <w:szCs w:val="20"/>
              </w:rPr>
              <w:t>/-</w:t>
            </w:r>
          </w:p>
        </w:tc>
        <w:tc>
          <w:tcPr>
            <w:tcW w:w="992" w:type="dxa"/>
          </w:tcPr>
          <w:p w14:paraId="2D41C8CB" w14:textId="1567ADDB" w:rsidR="001C13E2" w:rsidRPr="006745E3" w:rsidRDefault="35A1205D" w:rsidP="001C13E2">
            <w:pPr>
              <w:jc w:val="center"/>
              <w:rPr>
                <w:sz w:val="20"/>
                <w:szCs w:val="20"/>
              </w:rPr>
            </w:pPr>
            <w:r w:rsidRPr="2046452C">
              <w:rPr>
                <w:sz w:val="20"/>
                <w:szCs w:val="20"/>
              </w:rPr>
              <w:t>+</w:t>
            </w:r>
          </w:p>
        </w:tc>
        <w:tc>
          <w:tcPr>
            <w:tcW w:w="1139" w:type="dxa"/>
          </w:tcPr>
          <w:p w14:paraId="4FC0E68B" w14:textId="31736883" w:rsidR="001C13E2" w:rsidRPr="006745E3" w:rsidRDefault="35A1205D" w:rsidP="001C13E2">
            <w:pPr>
              <w:jc w:val="center"/>
              <w:rPr>
                <w:sz w:val="20"/>
                <w:szCs w:val="20"/>
              </w:rPr>
            </w:pPr>
            <w:r w:rsidRPr="4DAA26C2">
              <w:rPr>
                <w:sz w:val="20"/>
                <w:szCs w:val="20"/>
              </w:rPr>
              <w:t>+</w:t>
            </w:r>
          </w:p>
        </w:tc>
      </w:tr>
      <w:tr w:rsidR="001C13E2" w:rsidRPr="006745E3" w14:paraId="2F5375F1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16C5F3EE" w14:textId="3982AF0B" w:rsidR="001C13E2" w:rsidRPr="006745E3" w:rsidRDefault="001C13E2" w:rsidP="001C13E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Optimal organisering og utøving av individuelt tilpassa undervisning </w:t>
            </w:r>
          </w:p>
        </w:tc>
        <w:tc>
          <w:tcPr>
            <w:tcW w:w="1843" w:type="dxa"/>
          </w:tcPr>
          <w:p w14:paraId="432B9C78" w14:textId="555756AE" w:rsidR="001C13E2" w:rsidRPr="006745E3" w:rsidRDefault="533702EE" w:rsidP="001C13E2">
            <w:pPr>
              <w:jc w:val="center"/>
              <w:rPr>
                <w:sz w:val="20"/>
                <w:szCs w:val="20"/>
              </w:rPr>
            </w:pPr>
            <w:r w:rsidRPr="70C57516">
              <w:rPr>
                <w:sz w:val="20"/>
                <w:szCs w:val="20"/>
              </w:rPr>
              <w:t xml:space="preserve">2025 - </w:t>
            </w:r>
            <w:r w:rsidRPr="3B7004E2">
              <w:rPr>
                <w:sz w:val="20"/>
                <w:szCs w:val="20"/>
              </w:rPr>
              <w:t>2026</w:t>
            </w:r>
          </w:p>
        </w:tc>
        <w:tc>
          <w:tcPr>
            <w:tcW w:w="1642" w:type="dxa"/>
          </w:tcPr>
          <w:p w14:paraId="7B1E8B78" w14:textId="44D318BE" w:rsidR="001C13E2" w:rsidRPr="006745E3" w:rsidRDefault="00345251" w:rsidP="001C13E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992" w:type="dxa"/>
          </w:tcPr>
          <w:p w14:paraId="5DD97FAA" w14:textId="7169047E" w:rsidR="001C13E2" w:rsidRPr="006745E3" w:rsidRDefault="00345251" w:rsidP="001C13E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1139" w:type="dxa"/>
          </w:tcPr>
          <w:p w14:paraId="7C038D5F" w14:textId="64DE3CF3" w:rsidR="001C13E2" w:rsidRPr="006745E3" w:rsidRDefault="00345251" w:rsidP="001C13E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</w:tr>
      <w:tr w:rsidR="001C13E2" w:rsidRPr="006745E3" w14:paraId="18BBFD65" w14:textId="77777777" w:rsidTr="001C13E2">
        <w:tc>
          <w:tcPr>
            <w:tcW w:w="3114" w:type="dxa"/>
          </w:tcPr>
          <w:p w14:paraId="2FE05EEA" w14:textId="658210E3" w:rsidR="001C13E2" w:rsidRPr="006745E3" w:rsidRDefault="001C13E2" w:rsidP="001C13E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Betra økonomistyring</w:t>
            </w:r>
          </w:p>
        </w:tc>
        <w:tc>
          <w:tcPr>
            <w:tcW w:w="1843" w:type="dxa"/>
          </w:tcPr>
          <w:p w14:paraId="4DA611F8" w14:textId="0D4103FC" w:rsidR="001C13E2" w:rsidRPr="006745E3" w:rsidRDefault="29BBFEE6" w:rsidP="001C13E2">
            <w:pPr>
              <w:jc w:val="center"/>
              <w:rPr>
                <w:sz w:val="20"/>
                <w:szCs w:val="20"/>
              </w:rPr>
            </w:pPr>
            <w:r w:rsidRPr="736F4BA4">
              <w:rPr>
                <w:sz w:val="20"/>
                <w:szCs w:val="20"/>
              </w:rPr>
              <w:t>2025</w:t>
            </w:r>
          </w:p>
        </w:tc>
        <w:tc>
          <w:tcPr>
            <w:tcW w:w="1642" w:type="dxa"/>
          </w:tcPr>
          <w:p w14:paraId="770C4490" w14:textId="29746BCB" w:rsidR="001C13E2" w:rsidRPr="006745E3" w:rsidRDefault="001C13E2" w:rsidP="001C13E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</w:tcPr>
          <w:p w14:paraId="2CAF309D" w14:textId="5ACEA21F" w:rsidR="001C13E2" w:rsidRPr="006745E3" w:rsidRDefault="5F8C3E2D" w:rsidP="001C13E2">
            <w:pPr>
              <w:jc w:val="center"/>
              <w:rPr>
                <w:sz w:val="20"/>
                <w:szCs w:val="20"/>
              </w:rPr>
            </w:pPr>
            <w:r w:rsidRPr="75623A22">
              <w:rPr>
                <w:sz w:val="20"/>
                <w:szCs w:val="20"/>
              </w:rPr>
              <w:t>+</w:t>
            </w:r>
          </w:p>
        </w:tc>
        <w:tc>
          <w:tcPr>
            <w:tcW w:w="1139" w:type="dxa"/>
          </w:tcPr>
          <w:p w14:paraId="57E8CAE1" w14:textId="71298366" w:rsidR="001C13E2" w:rsidRPr="003218E6" w:rsidRDefault="5F8C3E2D" w:rsidP="001C13E2">
            <w:pPr>
              <w:jc w:val="center"/>
              <w:rPr>
                <w:sz w:val="20"/>
                <w:szCs w:val="20"/>
              </w:rPr>
            </w:pPr>
            <w:r w:rsidRPr="548A07E2">
              <w:rPr>
                <w:sz w:val="20"/>
                <w:szCs w:val="20"/>
              </w:rPr>
              <w:t>+</w:t>
            </w:r>
          </w:p>
        </w:tc>
      </w:tr>
      <w:tr w:rsidR="001C13E2" w:rsidRPr="006745E3" w14:paraId="43986602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7EF4D57E" w14:textId="268257FF" w:rsidR="001C13E2" w:rsidRPr="006745E3" w:rsidRDefault="00937FC0" w:rsidP="001C13E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Redusera driftsutgifter</w:t>
            </w:r>
          </w:p>
        </w:tc>
        <w:tc>
          <w:tcPr>
            <w:tcW w:w="1843" w:type="dxa"/>
          </w:tcPr>
          <w:p w14:paraId="11AF3FC2" w14:textId="6FD49A56" w:rsidR="001C13E2" w:rsidRPr="006745E3" w:rsidRDefault="11B47DA3" w:rsidP="001C13E2">
            <w:pPr>
              <w:jc w:val="center"/>
              <w:rPr>
                <w:sz w:val="20"/>
                <w:szCs w:val="20"/>
              </w:rPr>
            </w:pPr>
            <w:r w:rsidRPr="1FC7A045">
              <w:rPr>
                <w:sz w:val="20"/>
                <w:szCs w:val="20"/>
              </w:rPr>
              <w:t xml:space="preserve">2025 - </w:t>
            </w:r>
            <w:r w:rsidRPr="27D692C2">
              <w:rPr>
                <w:sz w:val="20"/>
                <w:szCs w:val="20"/>
              </w:rPr>
              <w:t>2027</w:t>
            </w:r>
          </w:p>
        </w:tc>
        <w:tc>
          <w:tcPr>
            <w:tcW w:w="1642" w:type="dxa"/>
          </w:tcPr>
          <w:p w14:paraId="0B2DA80F" w14:textId="77777777" w:rsidR="001C13E2" w:rsidRPr="006745E3" w:rsidRDefault="001C13E2" w:rsidP="001C13E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</w:tcPr>
          <w:p w14:paraId="7194EBDD" w14:textId="11CA8EE6" w:rsidR="001C13E2" w:rsidRPr="006745E3" w:rsidRDefault="6F708A1A" w:rsidP="001C13E2">
            <w:pPr>
              <w:jc w:val="center"/>
              <w:rPr>
                <w:sz w:val="20"/>
                <w:szCs w:val="20"/>
              </w:rPr>
            </w:pPr>
            <w:r w:rsidRPr="01B2D1B6">
              <w:rPr>
                <w:sz w:val="20"/>
                <w:szCs w:val="20"/>
              </w:rPr>
              <w:t>+</w:t>
            </w:r>
          </w:p>
        </w:tc>
        <w:tc>
          <w:tcPr>
            <w:tcW w:w="1139" w:type="dxa"/>
          </w:tcPr>
          <w:p w14:paraId="792961C3" w14:textId="4E5CA30C" w:rsidR="001C13E2" w:rsidRPr="003218E6" w:rsidRDefault="001C13E2" w:rsidP="001C13E2">
            <w:pPr>
              <w:jc w:val="center"/>
              <w:rPr>
                <w:sz w:val="20"/>
                <w:szCs w:val="22"/>
              </w:rPr>
            </w:pPr>
          </w:p>
        </w:tc>
      </w:tr>
      <w:tr w:rsidR="001C13E2" w:rsidRPr="006745E3" w14:paraId="22642140" w14:textId="77777777" w:rsidTr="001C13E2">
        <w:tc>
          <w:tcPr>
            <w:tcW w:w="3114" w:type="dxa"/>
          </w:tcPr>
          <w:p w14:paraId="488E316B" w14:textId="54EBBBD3" w:rsidR="001C13E2" w:rsidRPr="006745E3" w:rsidRDefault="008D5094" w:rsidP="001C13E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Tiltak for å sikra </w:t>
            </w:r>
            <w:r w:rsidR="000A038B">
              <w:rPr>
                <w:sz w:val="20"/>
                <w:szCs w:val="22"/>
              </w:rPr>
              <w:t xml:space="preserve">bemanning </w:t>
            </w:r>
          </w:p>
        </w:tc>
        <w:tc>
          <w:tcPr>
            <w:tcW w:w="1843" w:type="dxa"/>
          </w:tcPr>
          <w:p w14:paraId="120AB5C8" w14:textId="7289F94C" w:rsidR="001C13E2" w:rsidRPr="006745E3" w:rsidRDefault="062DF71C" w:rsidP="001C13E2">
            <w:pPr>
              <w:jc w:val="center"/>
              <w:rPr>
                <w:sz w:val="20"/>
                <w:szCs w:val="20"/>
              </w:rPr>
            </w:pPr>
            <w:r w:rsidRPr="157BDFBF">
              <w:rPr>
                <w:sz w:val="20"/>
                <w:szCs w:val="20"/>
              </w:rPr>
              <w:t>2025-2027</w:t>
            </w:r>
          </w:p>
        </w:tc>
        <w:tc>
          <w:tcPr>
            <w:tcW w:w="1642" w:type="dxa"/>
          </w:tcPr>
          <w:p w14:paraId="3FEC8050" w14:textId="58A5A75D" w:rsidR="001C13E2" w:rsidRPr="006745E3" w:rsidRDefault="062DF71C" w:rsidP="001C13E2">
            <w:pPr>
              <w:jc w:val="center"/>
              <w:rPr>
                <w:sz w:val="20"/>
                <w:szCs w:val="20"/>
              </w:rPr>
            </w:pPr>
            <w:r w:rsidRPr="00EEFA51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14:paraId="6F0361EA" w14:textId="428826B6" w:rsidR="001C13E2" w:rsidRPr="006745E3" w:rsidRDefault="062DF71C" w:rsidP="001C13E2">
            <w:pPr>
              <w:jc w:val="center"/>
              <w:rPr>
                <w:sz w:val="20"/>
                <w:szCs w:val="20"/>
              </w:rPr>
            </w:pPr>
            <w:r w:rsidRPr="50BE476F">
              <w:rPr>
                <w:sz w:val="20"/>
                <w:szCs w:val="20"/>
              </w:rPr>
              <w:t>+</w:t>
            </w:r>
          </w:p>
        </w:tc>
        <w:tc>
          <w:tcPr>
            <w:tcW w:w="1139" w:type="dxa"/>
          </w:tcPr>
          <w:p w14:paraId="6FD03A94" w14:textId="56F92EFF" w:rsidR="001C13E2" w:rsidRPr="006745E3" w:rsidRDefault="062DF71C" w:rsidP="001C13E2">
            <w:pPr>
              <w:jc w:val="center"/>
              <w:rPr>
                <w:sz w:val="20"/>
                <w:szCs w:val="20"/>
              </w:rPr>
            </w:pPr>
            <w:r w:rsidRPr="50BE476F">
              <w:rPr>
                <w:sz w:val="20"/>
                <w:szCs w:val="20"/>
              </w:rPr>
              <w:t>+</w:t>
            </w:r>
          </w:p>
        </w:tc>
      </w:tr>
      <w:tr w:rsidR="4A93690C" w14:paraId="07538740" w14:textId="77777777" w:rsidTr="4A936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3114" w:type="dxa"/>
          </w:tcPr>
          <w:p w14:paraId="1983451F" w14:textId="2612073F" w:rsidR="4A93690C" w:rsidRDefault="310E51FA" w:rsidP="4A93690C">
            <w:pPr>
              <w:rPr>
                <w:sz w:val="20"/>
                <w:szCs w:val="20"/>
              </w:rPr>
            </w:pPr>
            <w:r w:rsidRPr="4458FA33">
              <w:rPr>
                <w:sz w:val="20"/>
                <w:szCs w:val="20"/>
              </w:rPr>
              <w:t xml:space="preserve">Vurdera </w:t>
            </w:r>
            <w:r w:rsidRPr="59B0D80E">
              <w:rPr>
                <w:sz w:val="20"/>
                <w:szCs w:val="20"/>
              </w:rPr>
              <w:t xml:space="preserve">digitale </w:t>
            </w:r>
            <w:r w:rsidRPr="4C9F4244">
              <w:rPr>
                <w:sz w:val="20"/>
                <w:szCs w:val="20"/>
              </w:rPr>
              <w:t>løysingar</w:t>
            </w:r>
            <w:r w:rsidRPr="4666452D">
              <w:rPr>
                <w:sz w:val="20"/>
                <w:szCs w:val="20"/>
              </w:rPr>
              <w:t xml:space="preserve"> </w:t>
            </w:r>
            <w:r w:rsidRPr="111B697B">
              <w:rPr>
                <w:sz w:val="20"/>
                <w:szCs w:val="20"/>
              </w:rPr>
              <w:t xml:space="preserve">og bruk av </w:t>
            </w:r>
            <w:r w:rsidRPr="346A627F">
              <w:rPr>
                <w:sz w:val="20"/>
                <w:szCs w:val="20"/>
              </w:rPr>
              <w:t>KI</w:t>
            </w:r>
          </w:p>
        </w:tc>
        <w:tc>
          <w:tcPr>
            <w:tcW w:w="1843" w:type="dxa"/>
          </w:tcPr>
          <w:p w14:paraId="41A926DD" w14:textId="04D8C540" w:rsidR="4A93690C" w:rsidRDefault="310E51FA" w:rsidP="4A93690C">
            <w:pPr>
              <w:jc w:val="center"/>
              <w:rPr>
                <w:sz w:val="20"/>
                <w:szCs w:val="20"/>
              </w:rPr>
            </w:pPr>
            <w:r w:rsidRPr="1F6A7316">
              <w:rPr>
                <w:sz w:val="20"/>
                <w:szCs w:val="20"/>
              </w:rPr>
              <w:t>2025</w:t>
            </w:r>
            <w:r w:rsidRPr="2CA5FBD5">
              <w:rPr>
                <w:sz w:val="20"/>
                <w:szCs w:val="20"/>
              </w:rPr>
              <w:t xml:space="preserve"> - </w:t>
            </w:r>
            <w:r w:rsidRPr="41048782">
              <w:rPr>
                <w:sz w:val="20"/>
                <w:szCs w:val="20"/>
              </w:rPr>
              <w:t>2027</w:t>
            </w:r>
          </w:p>
        </w:tc>
        <w:tc>
          <w:tcPr>
            <w:tcW w:w="1642" w:type="dxa"/>
          </w:tcPr>
          <w:p w14:paraId="30E260A0" w14:textId="63F62EA0" w:rsidR="4A93690C" w:rsidRDefault="5ECC8328" w:rsidP="4A93690C">
            <w:pPr>
              <w:jc w:val="center"/>
              <w:rPr>
                <w:sz w:val="20"/>
                <w:szCs w:val="20"/>
              </w:rPr>
            </w:pPr>
            <w:r w:rsidRPr="4B63C642">
              <w:rPr>
                <w:sz w:val="20"/>
                <w:szCs w:val="20"/>
              </w:rPr>
              <w:t>+/-</w:t>
            </w:r>
          </w:p>
        </w:tc>
        <w:tc>
          <w:tcPr>
            <w:tcW w:w="992" w:type="dxa"/>
          </w:tcPr>
          <w:p w14:paraId="01916F8B" w14:textId="070AFD70" w:rsidR="4A93690C" w:rsidRDefault="0FC5D02F" w:rsidP="4A93690C">
            <w:pPr>
              <w:jc w:val="center"/>
              <w:rPr>
                <w:sz w:val="20"/>
                <w:szCs w:val="20"/>
              </w:rPr>
            </w:pPr>
            <w:r w:rsidRPr="7239374D">
              <w:rPr>
                <w:sz w:val="20"/>
                <w:szCs w:val="20"/>
              </w:rPr>
              <w:t>+</w:t>
            </w:r>
          </w:p>
        </w:tc>
        <w:tc>
          <w:tcPr>
            <w:tcW w:w="1139" w:type="dxa"/>
          </w:tcPr>
          <w:p w14:paraId="1973DF51" w14:textId="29AC0775" w:rsidR="4A93690C" w:rsidRDefault="310E51FA" w:rsidP="4A93690C">
            <w:pPr>
              <w:jc w:val="center"/>
              <w:rPr>
                <w:sz w:val="20"/>
                <w:szCs w:val="20"/>
              </w:rPr>
            </w:pPr>
            <w:r w:rsidRPr="346A627F">
              <w:rPr>
                <w:sz w:val="20"/>
                <w:szCs w:val="20"/>
              </w:rPr>
              <w:t>+</w:t>
            </w:r>
          </w:p>
        </w:tc>
      </w:tr>
      <w:tr w:rsidR="00E43A47" w14:paraId="5A520733" w14:textId="77777777" w:rsidTr="4A93690C">
        <w:trPr>
          <w:trHeight w:val="300"/>
        </w:trPr>
        <w:tc>
          <w:tcPr>
            <w:tcW w:w="3114" w:type="dxa"/>
          </w:tcPr>
          <w:p w14:paraId="667F703C" w14:textId="5508B343" w:rsidR="00E43A47" w:rsidRPr="4458FA33" w:rsidRDefault="00E004F9" w:rsidP="4A93690C">
            <w:pPr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Gjennomgang av avtalar og lisensar for å vurdera avslutting eller reforhandling</w:t>
            </w:r>
          </w:p>
        </w:tc>
        <w:tc>
          <w:tcPr>
            <w:tcW w:w="1843" w:type="dxa"/>
          </w:tcPr>
          <w:p w14:paraId="4201AADA" w14:textId="3D7DA390" w:rsidR="00E43A47" w:rsidRPr="1F6A7316" w:rsidRDefault="00D32392" w:rsidP="4A936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1642" w:type="dxa"/>
          </w:tcPr>
          <w:p w14:paraId="55044D1A" w14:textId="3D24F879" w:rsidR="00E43A47" w:rsidRPr="2680E004" w:rsidRDefault="566D2AF7" w:rsidP="4A93690C">
            <w:pPr>
              <w:jc w:val="center"/>
              <w:rPr>
                <w:sz w:val="20"/>
                <w:szCs w:val="20"/>
              </w:rPr>
            </w:pPr>
            <w:r w:rsidRPr="7DDD9CAB">
              <w:rPr>
                <w:sz w:val="20"/>
                <w:szCs w:val="20"/>
              </w:rPr>
              <w:t>-/+</w:t>
            </w:r>
          </w:p>
        </w:tc>
        <w:tc>
          <w:tcPr>
            <w:tcW w:w="992" w:type="dxa"/>
          </w:tcPr>
          <w:p w14:paraId="210ECB78" w14:textId="17F89B6A" w:rsidR="00E43A47" w:rsidRPr="2680E004" w:rsidRDefault="00D32392" w:rsidP="4A936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9" w:type="dxa"/>
          </w:tcPr>
          <w:p w14:paraId="4FA07915" w14:textId="77777777" w:rsidR="00E43A47" w:rsidRPr="346A627F" w:rsidRDefault="00E43A47" w:rsidP="4A93690C">
            <w:pPr>
              <w:jc w:val="center"/>
              <w:rPr>
                <w:sz w:val="20"/>
                <w:szCs w:val="20"/>
              </w:rPr>
            </w:pPr>
          </w:p>
        </w:tc>
      </w:tr>
      <w:tr w:rsidR="00EC2788" w14:paraId="51F2BE0A" w14:textId="77777777" w:rsidTr="4A936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3114" w:type="dxa"/>
          </w:tcPr>
          <w:p w14:paraId="1CDAEF45" w14:textId="00E9B3D8" w:rsidR="00EC2788" w:rsidRDefault="0043405F" w:rsidP="4A93690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Vurdera </w:t>
            </w:r>
            <w:r w:rsidRPr="0043405F">
              <w:rPr>
                <w:sz w:val="20"/>
                <w:szCs w:val="22"/>
              </w:rPr>
              <w:t>utvida feriestenging</w:t>
            </w:r>
            <w:r>
              <w:rPr>
                <w:sz w:val="20"/>
                <w:szCs w:val="22"/>
              </w:rPr>
              <w:t xml:space="preserve"> barnehage</w:t>
            </w:r>
          </w:p>
        </w:tc>
        <w:tc>
          <w:tcPr>
            <w:tcW w:w="1843" w:type="dxa"/>
          </w:tcPr>
          <w:p w14:paraId="1619EE2E" w14:textId="131187BF" w:rsidR="00EC2788" w:rsidRDefault="0028154C" w:rsidP="4A936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642" w:type="dxa"/>
          </w:tcPr>
          <w:p w14:paraId="7BD31274" w14:textId="370CF410" w:rsidR="00EC2788" w:rsidRPr="7DDD9CAB" w:rsidRDefault="008F22FA" w:rsidP="4A93690C">
            <w:pPr>
              <w:jc w:val="center"/>
              <w:rPr>
                <w:sz w:val="20"/>
                <w:szCs w:val="20"/>
              </w:rPr>
            </w:pPr>
            <w:r w:rsidRPr="7DDD9CAB">
              <w:rPr>
                <w:sz w:val="20"/>
                <w:szCs w:val="20"/>
              </w:rPr>
              <w:t>-/+</w:t>
            </w:r>
          </w:p>
        </w:tc>
        <w:tc>
          <w:tcPr>
            <w:tcW w:w="992" w:type="dxa"/>
          </w:tcPr>
          <w:p w14:paraId="6B77F1BC" w14:textId="2F34FFC4" w:rsidR="00EC2788" w:rsidRDefault="0028154C" w:rsidP="4A936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9" w:type="dxa"/>
          </w:tcPr>
          <w:p w14:paraId="7381B467" w14:textId="77777777" w:rsidR="00EC2788" w:rsidRPr="346A627F" w:rsidRDefault="00EC2788" w:rsidP="4A93690C">
            <w:pPr>
              <w:jc w:val="center"/>
              <w:rPr>
                <w:sz w:val="20"/>
                <w:szCs w:val="20"/>
              </w:rPr>
            </w:pPr>
          </w:p>
        </w:tc>
      </w:tr>
      <w:tr w:rsidR="00EC2788" w14:paraId="0CE5C603" w14:textId="77777777" w:rsidTr="4A93690C">
        <w:trPr>
          <w:trHeight w:val="300"/>
        </w:trPr>
        <w:tc>
          <w:tcPr>
            <w:tcW w:w="3114" w:type="dxa"/>
          </w:tcPr>
          <w:p w14:paraId="2BA4EC9C" w14:textId="06E95FE6" w:rsidR="00EC2788" w:rsidRDefault="0062059A" w:rsidP="4A93690C">
            <w:pPr>
              <w:rPr>
                <w:sz w:val="20"/>
                <w:szCs w:val="22"/>
              </w:rPr>
            </w:pPr>
            <w:r w:rsidRPr="0062059A">
              <w:rPr>
                <w:sz w:val="20"/>
                <w:szCs w:val="22"/>
              </w:rPr>
              <w:t>Redusert opningstid</w:t>
            </w:r>
            <w:r>
              <w:rPr>
                <w:sz w:val="20"/>
                <w:szCs w:val="22"/>
              </w:rPr>
              <w:t xml:space="preserve"> b</w:t>
            </w:r>
            <w:r w:rsidR="008F22FA">
              <w:rPr>
                <w:sz w:val="20"/>
                <w:szCs w:val="22"/>
              </w:rPr>
              <w:t>a</w:t>
            </w:r>
            <w:r>
              <w:rPr>
                <w:sz w:val="20"/>
                <w:szCs w:val="22"/>
              </w:rPr>
              <w:t>rnehage</w:t>
            </w:r>
          </w:p>
        </w:tc>
        <w:tc>
          <w:tcPr>
            <w:tcW w:w="1843" w:type="dxa"/>
          </w:tcPr>
          <w:p w14:paraId="7115DDDB" w14:textId="08DD5C92" w:rsidR="00EC2788" w:rsidRDefault="0028154C" w:rsidP="4A936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642" w:type="dxa"/>
          </w:tcPr>
          <w:p w14:paraId="6EED1BCF" w14:textId="06FBDA11" w:rsidR="00EC2788" w:rsidRPr="7DDD9CAB" w:rsidRDefault="008F22FA" w:rsidP="4A93690C">
            <w:pPr>
              <w:jc w:val="center"/>
              <w:rPr>
                <w:sz w:val="20"/>
                <w:szCs w:val="20"/>
              </w:rPr>
            </w:pPr>
            <w:r w:rsidRPr="7DDD9CAB">
              <w:rPr>
                <w:sz w:val="20"/>
                <w:szCs w:val="20"/>
              </w:rPr>
              <w:t>-/+</w:t>
            </w:r>
          </w:p>
        </w:tc>
        <w:tc>
          <w:tcPr>
            <w:tcW w:w="992" w:type="dxa"/>
          </w:tcPr>
          <w:p w14:paraId="1950BAC7" w14:textId="1F44DAEC" w:rsidR="00EC2788" w:rsidRDefault="0028154C" w:rsidP="4A936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9" w:type="dxa"/>
          </w:tcPr>
          <w:p w14:paraId="491A3165" w14:textId="77777777" w:rsidR="00EC2788" w:rsidRPr="346A627F" w:rsidRDefault="00EC2788" w:rsidP="4A93690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2492CD" w14:textId="77777777" w:rsidR="00FD6CC2" w:rsidRPr="00AC5A02" w:rsidRDefault="00FD6CC2" w:rsidP="00690F76">
      <w:pPr>
        <w:rPr>
          <w:sz w:val="20"/>
          <w:szCs w:val="22"/>
        </w:rPr>
      </w:pPr>
    </w:p>
    <w:p w14:paraId="007F9DB9" w14:textId="77777777" w:rsidR="00AC5A02" w:rsidRPr="00AC5A02" w:rsidRDefault="00AC5A02" w:rsidP="00690F76">
      <w:pPr>
        <w:rPr>
          <w:sz w:val="20"/>
          <w:szCs w:val="22"/>
        </w:rPr>
      </w:pPr>
    </w:p>
    <w:p w14:paraId="6A1C4641" w14:textId="5C35865E" w:rsidR="009D179A" w:rsidRPr="00CB7536" w:rsidRDefault="009D179A" w:rsidP="009D179A">
      <w:pPr>
        <w:pStyle w:val="Overskrift2"/>
      </w:pPr>
      <w:r w:rsidRPr="00CB7536">
        <w:t>Helse og omsorg</w:t>
      </w:r>
    </w:p>
    <w:p w14:paraId="5960CDF3" w14:textId="3AFF65AC" w:rsidR="009D179A" w:rsidRDefault="00947A24" w:rsidP="00690F76">
      <w:pPr>
        <w:rPr>
          <w:sz w:val="20"/>
          <w:szCs w:val="22"/>
        </w:rPr>
      </w:pPr>
      <w:r w:rsidRPr="00261E48">
        <w:rPr>
          <w:sz w:val="20"/>
          <w:szCs w:val="22"/>
        </w:rPr>
        <w:t>I helse- og omsorgstenestene omfattar Voss iPluss2027</w:t>
      </w:r>
      <w:r w:rsidR="00261E48" w:rsidRPr="00AC5A02">
        <w:rPr>
          <w:sz w:val="20"/>
          <w:szCs w:val="22"/>
        </w:rPr>
        <w:t xml:space="preserve"> å gjera naudsy</w:t>
      </w:r>
      <w:r w:rsidR="00261E48">
        <w:rPr>
          <w:sz w:val="20"/>
          <w:szCs w:val="22"/>
        </w:rPr>
        <w:t>nte endringar innan struktur, gjera endringar i enkelte tenester slik at dei vert berekraftig, styrka økonomistyring og redusera utgifter der det er mogleg.</w:t>
      </w:r>
      <w:r w:rsidR="007465A4">
        <w:rPr>
          <w:sz w:val="20"/>
          <w:szCs w:val="22"/>
        </w:rPr>
        <w:t xml:space="preserve"> Strukture</w:t>
      </w:r>
      <w:r w:rsidR="00336FA0">
        <w:rPr>
          <w:sz w:val="20"/>
          <w:szCs w:val="22"/>
        </w:rPr>
        <w:t xml:space="preserve">ndringar vil </w:t>
      </w:r>
      <w:proofErr w:type="spellStart"/>
      <w:r w:rsidR="00336FA0">
        <w:rPr>
          <w:sz w:val="20"/>
          <w:szCs w:val="22"/>
        </w:rPr>
        <w:t>bl.a</w:t>
      </w:r>
      <w:proofErr w:type="spellEnd"/>
      <w:r w:rsidR="00336FA0">
        <w:rPr>
          <w:sz w:val="20"/>
          <w:szCs w:val="22"/>
        </w:rPr>
        <w:t xml:space="preserve"> omfatta samorganisering av korttidstilbod ved Voss sjuke</w:t>
      </w:r>
      <w:r w:rsidR="00E840E1">
        <w:rPr>
          <w:sz w:val="20"/>
          <w:szCs w:val="22"/>
        </w:rPr>
        <w:t xml:space="preserve">heim, slå saman </w:t>
      </w:r>
      <w:r w:rsidR="00F74323">
        <w:rPr>
          <w:sz w:val="20"/>
          <w:szCs w:val="22"/>
        </w:rPr>
        <w:t>områda Aust og Vest i éi avdeling</w:t>
      </w:r>
      <w:r w:rsidR="006513A5">
        <w:rPr>
          <w:sz w:val="20"/>
          <w:szCs w:val="22"/>
        </w:rPr>
        <w:t xml:space="preserve">, samlokalisering av dagtilbod </w:t>
      </w:r>
      <w:r w:rsidR="00093691">
        <w:rPr>
          <w:sz w:val="20"/>
          <w:szCs w:val="22"/>
        </w:rPr>
        <w:t xml:space="preserve">og reduksjon i nokre leiarstillingar. </w:t>
      </w:r>
      <w:r w:rsidR="00D46CF4">
        <w:rPr>
          <w:sz w:val="20"/>
          <w:szCs w:val="22"/>
        </w:rPr>
        <w:t xml:space="preserve">Endringar i tenester til å bli meir berekraftig handlar i stor grad om å </w:t>
      </w:r>
      <w:r w:rsidR="00BC130C">
        <w:rPr>
          <w:sz w:val="20"/>
          <w:szCs w:val="22"/>
        </w:rPr>
        <w:t xml:space="preserve">tilpassa tenester til tilgjengelege ressursar, både folk og pengar. Reduksjon i årsverk </w:t>
      </w:r>
      <w:r w:rsidR="0038764C">
        <w:rPr>
          <w:sz w:val="20"/>
          <w:szCs w:val="22"/>
        </w:rPr>
        <w:t xml:space="preserve">vil </w:t>
      </w:r>
      <w:r w:rsidR="0092425A">
        <w:rPr>
          <w:sz w:val="20"/>
          <w:szCs w:val="22"/>
        </w:rPr>
        <w:t>innebera å planlegga tenest</w:t>
      </w:r>
      <w:r w:rsidR="00DB54A9">
        <w:rPr>
          <w:sz w:val="20"/>
          <w:szCs w:val="22"/>
        </w:rPr>
        <w:t xml:space="preserve">enivå og </w:t>
      </w:r>
      <w:r w:rsidR="00CB0AF4">
        <w:rPr>
          <w:sz w:val="20"/>
          <w:szCs w:val="22"/>
        </w:rPr>
        <w:t>-</w:t>
      </w:r>
      <w:r w:rsidR="00DB54A9">
        <w:rPr>
          <w:sz w:val="20"/>
          <w:szCs w:val="22"/>
        </w:rPr>
        <w:t xml:space="preserve">dekning til så mykje folk me har </w:t>
      </w:r>
      <w:r w:rsidR="00FE6829">
        <w:rPr>
          <w:sz w:val="20"/>
          <w:szCs w:val="22"/>
        </w:rPr>
        <w:t>tilgjengeleg</w:t>
      </w:r>
      <w:r w:rsidR="00DB54A9">
        <w:rPr>
          <w:sz w:val="20"/>
          <w:szCs w:val="22"/>
        </w:rPr>
        <w:t xml:space="preserve"> samtidig som </w:t>
      </w:r>
      <w:r w:rsidR="00023370">
        <w:rPr>
          <w:sz w:val="20"/>
          <w:szCs w:val="22"/>
        </w:rPr>
        <w:t xml:space="preserve">vedtak </w:t>
      </w:r>
      <w:r w:rsidR="00E07D41">
        <w:rPr>
          <w:sz w:val="20"/>
          <w:szCs w:val="22"/>
        </w:rPr>
        <w:t xml:space="preserve">om tenester til brukarane må vera på rett nivå. Dette kan innebera noko strengare vedtakspraksis, men </w:t>
      </w:r>
      <w:r w:rsidR="00AA332E">
        <w:rPr>
          <w:sz w:val="20"/>
          <w:szCs w:val="22"/>
        </w:rPr>
        <w:t xml:space="preserve">skal likevel vera i samsvar med lovheimla rettar og </w:t>
      </w:r>
      <w:r w:rsidR="00FE6829">
        <w:rPr>
          <w:sz w:val="20"/>
          <w:szCs w:val="22"/>
        </w:rPr>
        <w:t>tildelingskriteria</w:t>
      </w:r>
      <w:r w:rsidR="00E77024">
        <w:rPr>
          <w:sz w:val="20"/>
          <w:szCs w:val="22"/>
        </w:rPr>
        <w:t xml:space="preserve"> i Voss herad</w:t>
      </w:r>
      <w:r w:rsidR="00AA332E">
        <w:rPr>
          <w:sz w:val="20"/>
          <w:szCs w:val="22"/>
        </w:rPr>
        <w:t xml:space="preserve">. </w:t>
      </w:r>
    </w:p>
    <w:p w14:paraId="2B8FF178" w14:textId="77777777" w:rsidR="00AA332E" w:rsidRDefault="00AA332E" w:rsidP="00690F76">
      <w:pPr>
        <w:rPr>
          <w:sz w:val="20"/>
          <w:szCs w:val="22"/>
        </w:rPr>
      </w:pPr>
    </w:p>
    <w:p w14:paraId="27369662" w14:textId="5A57CFC0" w:rsidR="00FA2CB1" w:rsidRDefault="002D676E" w:rsidP="00690F76">
      <w:pPr>
        <w:rPr>
          <w:sz w:val="20"/>
          <w:szCs w:val="22"/>
        </w:rPr>
      </w:pPr>
      <w:r>
        <w:rPr>
          <w:sz w:val="20"/>
          <w:szCs w:val="22"/>
        </w:rPr>
        <w:t>Det vil også jobbast med tiltak for</w:t>
      </w:r>
      <w:r w:rsidR="00B70D2D">
        <w:rPr>
          <w:sz w:val="20"/>
          <w:szCs w:val="22"/>
        </w:rPr>
        <w:t xml:space="preserve"> å</w:t>
      </w:r>
      <w:r>
        <w:rPr>
          <w:sz w:val="20"/>
          <w:szCs w:val="22"/>
        </w:rPr>
        <w:t xml:space="preserve"> styrka økonomistyring</w:t>
      </w:r>
      <w:r w:rsidR="00D63849">
        <w:rPr>
          <w:sz w:val="20"/>
          <w:szCs w:val="22"/>
        </w:rPr>
        <w:t xml:space="preserve">. Dette inneber både budsjettinnsikt og kompetanse i turnusplanlegging slik at ressursar vert nytta best mogleg. </w:t>
      </w:r>
      <w:r w:rsidR="001C4612">
        <w:rPr>
          <w:sz w:val="20"/>
          <w:szCs w:val="22"/>
        </w:rPr>
        <w:t>Det vil også verta prøvd ut fleire nye modellar for korleis den enkelte ynskjer å planlegge arbeidstid og fritid, som langvakter</w:t>
      </w:r>
      <w:r w:rsidR="00147675">
        <w:rPr>
          <w:sz w:val="20"/>
          <w:szCs w:val="22"/>
        </w:rPr>
        <w:t xml:space="preserve">, meir intense arbeidsperiodar for så å ha lengre friperiodar. </w:t>
      </w:r>
      <w:r w:rsidR="00AA1983">
        <w:rPr>
          <w:sz w:val="20"/>
          <w:szCs w:val="22"/>
        </w:rPr>
        <w:t xml:space="preserve">Det er under arbeid </w:t>
      </w:r>
      <w:r w:rsidR="001B025A">
        <w:rPr>
          <w:sz w:val="20"/>
          <w:szCs w:val="22"/>
        </w:rPr>
        <w:t>og ut</w:t>
      </w:r>
      <w:r w:rsidR="00AA1983">
        <w:rPr>
          <w:sz w:val="20"/>
          <w:szCs w:val="22"/>
        </w:rPr>
        <w:t>forsking</w:t>
      </w:r>
      <w:r w:rsidR="001B025A">
        <w:rPr>
          <w:sz w:val="20"/>
          <w:szCs w:val="22"/>
        </w:rPr>
        <w:t xml:space="preserve">. </w:t>
      </w:r>
      <w:r w:rsidR="007A58EE">
        <w:rPr>
          <w:sz w:val="20"/>
          <w:szCs w:val="22"/>
        </w:rPr>
        <w:t xml:space="preserve">Det </w:t>
      </w:r>
      <w:r w:rsidR="00324412">
        <w:rPr>
          <w:sz w:val="20"/>
          <w:szCs w:val="22"/>
        </w:rPr>
        <w:t>v</w:t>
      </w:r>
      <w:r w:rsidR="007A58EE">
        <w:rPr>
          <w:sz w:val="20"/>
          <w:szCs w:val="22"/>
        </w:rPr>
        <w:t>er</w:t>
      </w:r>
      <w:r w:rsidR="00324412">
        <w:rPr>
          <w:sz w:val="20"/>
          <w:szCs w:val="22"/>
        </w:rPr>
        <w:t>t</w:t>
      </w:r>
      <w:r w:rsidR="007A58EE">
        <w:rPr>
          <w:sz w:val="20"/>
          <w:szCs w:val="22"/>
        </w:rPr>
        <w:t xml:space="preserve"> </w:t>
      </w:r>
      <w:r w:rsidR="00963D68">
        <w:rPr>
          <w:sz w:val="20"/>
          <w:szCs w:val="22"/>
        </w:rPr>
        <w:t xml:space="preserve">interessant framover </w:t>
      </w:r>
      <w:r w:rsidR="001B025A">
        <w:rPr>
          <w:sz w:val="20"/>
          <w:szCs w:val="22"/>
        </w:rPr>
        <w:t xml:space="preserve">å sjå </w:t>
      </w:r>
      <w:r w:rsidR="00963D68">
        <w:rPr>
          <w:sz w:val="20"/>
          <w:szCs w:val="22"/>
        </w:rPr>
        <w:t xml:space="preserve">om dette kan bidra til auka nærvær </w:t>
      </w:r>
      <w:r w:rsidR="007018A8">
        <w:rPr>
          <w:sz w:val="20"/>
          <w:szCs w:val="22"/>
        </w:rPr>
        <w:t xml:space="preserve">med færre </w:t>
      </w:r>
      <w:r w:rsidR="00290BE3">
        <w:rPr>
          <w:sz w:val="20"/>
          <w:szCs w:val="22"/>
        </w:rPr>
        <w:t>sjukemeldte arbeidstakarar.</w:t>
      </w:r>
      <w:r w:rsidR="00272499">
        <w:rPr>
          <w:sz w:val="20"/>
          <w:szCs w:val="22"/>
        </w:rPr>
        <w:t xml:space="preserve"> </w:t>
      </w:r>
      <w:r w:rsidR="00290BE3">
        <w:rPr>
          <w:sz w:val="20"/>
          <w:szCs w:val="22"/>
        </w:rPr>
        <w:t xml:space="preserve"> </w:t>
      </w:r>
    </w:p>
    <w:p w14:paraId="7B9F8064" w14:textId="77777777" w:rsidR="004D6560" w:rsidRDefault="004D6560" w:rsidP="00690F76">
      <w:pPr>
        <w:rPr>
          <w:sz w:val="20"/>
          <w:szCs w:val="22"/>
        </w:rPr>
      </w:pPr>
    </w:p>
    <w:p w14:paraId="059D257F" w14:textId="77777777" w:rsidR="004D6560" w:rsidRDefault="004D6560" w:rsidP="004D6560">
      <w:pPr>
        <w:rPr>
          <w:sz w:val="20"/>
          <w:szCs w:val="22"/>
        </w:rPr>
      </w:pPr>
    </w:p>
    <w:p w14:paraId="78B42B1C" w14:textId="678299AE" w:rsidR="004D6560" w:rsidRPr="006D1089" w:rsidRDefault="004D6560" w:rsidP="004D6560">
      <w:pPr>
        <w:rPr>
          <w:b/>
          <w:sz w:val="20"/>
          <w:szCs w:val="20"/>
        </w:rPr>
      </w:pPr>
      <w:r w:rsidRPr="255CC870">
        <w:rPr>
          <w:b/>
          <w:sz w:val="20"/>
          <w:szCs w:val="20"/>
        </w:rPr>
        <w:lastRenderedPageBreak/>
        <w:t>Kva skal dei gjera?</w:t>
      </w:r>
      <w:r w:rsidR="6A4FE75D" w:rsidRPr="255CC870">
        <w:rPr>
          <w:b/>
          <w:bCs/>
          <w:sz w:val="20"/>
          <w:szCs w:val="20"/>
        </w:rPr>
        <w:t xml:space="preserve"> </w:t>
      </w:r>
      <w:commentRangeStart w:id="0"/>
      <w:commentRangeEnd w:id="0"/>
      <w:r>
        <w:rPr>
          <w:rStyle w:val="Merknadsreferanse"/>
        </w:rPr>
        <w:commentReference w:id="0"/>
      </w:r>
    </w:p>
    <w:tbl>
      <w:tblPr>
        <w:tblStyle w:val="Vanligtabell1"/>
        <w:tblW w:w="0" w:type="auto"/>
        <w:tblLook w:val="0420" w:firstRow="1" w:lastRow="0" w:firstColumn="0" w:lastColumn="0" w:noHBand="0" w:noVBand="1"/>
      </w:tblPr>
      <w:tblGrid>
        <w:gridCol w:w="2830"/>
        <w:gridCol w:w="2268"/>
        <w:gridCol w:w="1642"/>
        <w:gridCol w:w="992"/>
        <w:gridCol w:w="1139"/>
      </w:tblGrid>
      <w:tr w:rsidR="004D6560" w:rsidRPr="006745E3" w14:paraId="12DE9F3B" w14:textId="77777777" w:rsidTr="002D4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14:paraId="32E6D74B" w14:textId="77777777" w:rsidR="004D6560" w:rsidRPr="006745E3" w:rsidRDefault="004D6560">
            <w:pPr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5CDE377B" w14:textId="77777777" w:rsidR="004D6560" w:rsidRPr="006745E3" w:rsidRDefault="004D656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Tidsperspektiv</w:t>
            </w:r>
          </w:p>
        </w:tc>
        <w:tc>
          <w:tcPr>
            <w:tcW w:w="1642" w:type="dxa"/>
          </w:tcPr>
          <w:p w14:paraId="54033E5A" w14:textId="77777777" w:rsidR="004D6560" w:rsidRPr="006745E3" w:rsidRDefault="004D656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Kvalitet/tenester</w:t>
            </w:r>
          </w:p>
        </w:tc>
        <w:tc>
          <w:tcPr>
            <w:tcW w:w="992" w:type="dxa"/>
          </w:tcPr>
          <w:p w14:paraId="1B7BE647" w14:textId="77777777" w:rsidR="004D6560" w:rsidRPr="006745E3" w:rsidRDefault="004D656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Økonomi</w:t>
            </w:r>
          </w:p>
        </w:tc>
        <w:tc>
          <w:tcPr>
            <w:tcW w:w="1139" w:type="dxa"/>
          </w:tcPr>
          <w:p w14:paraId="7B3DF4A0" w14:textId="77777777" w:rsidR="004D6560" w:rsidRPr="006745E3" w:rsidRDefault="004D656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Effektivitet</w:t>
            </w:r>
          </w:p>
        </w:tc>
      </w:tr>
      <w:tr w:rsidR="004D6560" w:rsidRPr="006745E3" w14:paraId="5B85BE8F" w14:textId="77777777" w:rsidTr="002D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361480F5" w14:textId="5BF04728" w:rsidR="004D6560" w:rsidRDefault="00CB447F">
            <w:pPr>
              <w:rPr>
                <w:sz w:val="20"/>
                <w:szCs w:val="20"/>
              </w:rPr>
            </w:pPr>
            <w:r w:rsidRPr="255CC870">
              <w:rPr>
                <w:sz w:val="20"/>
                <w:szCs w:val="20"/>
              </w:rPr>
              <w:t>Slå saman område Aust og Vest i omsorgstenestene</w:t>
            </w:r>
            <w:r w:rsidR="743B0468" w:rsidRPr="255CC8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BA40FF2" w14:textId="6540B7E0" w:rsidR="004D6560" w:rsidRPr="006745E3" w:rsidRDefault="00CC6A2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Gjennomført h</w:t>
            </w:r>
            <w:r w:rsidR="00CB447F">
              <w:rPr>
                <w:sz w:val="20"/>
                <w:szCs w:val="22"/>
              </w:rPr>
              <w:t>aus</w:t>
            </w:r>
            <w:r w:rsidR="00486EF4">
              <w:rPr>
                <w:sz w:val="20"/>
                <w:szCs w:val="22"/>
              </w:rPr>
              <w:t>t</w:t>
            </w:r>
            <w:r w:rsidR="00CB447F">
              <w:rPr>
                <w:sz w:val="20"/>
                <w:szCs w:val="22"/>
              </w:rPr>
              <w:t xml:space="preserve"> 2024</w:t>
            </w:r>
          </w:p>
        </w:tc>
        <w:tc>
          <w:tcPr>
            <w:tcW w:w="1642" w:type="dxa"/>
          </w:tcPr>
          <w:p w14:paraId="700481B1" w14:textId="696317ED" w:rsidR="004D6560" w:rsidRDefault="00D137D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+?</w:t>
            </w:r>
          </w:p>
        </w:tc>
        <w:tc>
          <w:tcPr>
            <w:tcW w:w="992" w:type="dxa"/>
          </w:tcPr>
          <w:p w14:paraId="77F047C7" w14:textId="78C9851C" w:rsidR="004D6560" w:rsidRDefault="00D137D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1139" w:type="dxa"/>
          </w:tcPr>
          <w:p w14:paraId="57FE8D76" w14:textId="56420AD8" w:rsidR="004D6560" w:rsidRDefault="00D137D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</w:tr>
      <w:tr w:rsidR="004D6560" w:rsidRPr="006745E3" w14:paraId="76E77C6E" w14:textId="77777777" w:rsidTr="002D410C">
        <w:tc>
          <w:tcPr>
            <w:tcW w:w="2830" w:type="dxa"/>
          </w:tcPr>
          <w:p w14:paraId="34EC53DC" w14:textId="55D8D83D" w:rsidR="004D6560" w:rsidRPr="006745E3" w:rsidRDefault="001A50A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Samlokalisering av dagtilbod </w:t>
            </w:r>
          </w:p>
        </w:tc>
        <w:tc>
          <w:tcPr>
            <w:tcW w:w="2268" w:type="dxa"/>
          </w:tcPr>
          <w:p w14:paraId="6959E594" w14:textId="36DE79EE" w:rsidR="004D6560" w:rsidRPr="006745E3" w:rsidRDefault="008034D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Vår 2025</w:t>
            </w:r>
          </w:p>
        </w:tc>
        <w:tc>
          <w:tcPr>
            <w:tcW w:w="1642" w:type="dxa"/>
          </w:tcPr>
          <w:p w14:paraId="38C9439F" w14:textId="25171796" w:rsidR="004D6560" w:rsidRPr="006745E3" w:rsidRDefault="00D137D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992" w:type="dxa"/>
          </w:tcPr>
          <w:p w14:paraId="1C33F0F9" w14:textId="044A7DB1" w:rsidR="004D6560" w:rsidRPr="006745E3" w:rsidRDefault="00D137D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1139" w:type="dxa"/>
          </w:tcPr>
          <w:p w14:paraId="0FB03B81" w14:textId="6A4C78F7" w:rsidR="004D6560" w:rsidRPr="006745E3" w:rsidRDefault="00D137D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  <w:r w:rsidR="00230F5F">
              <w:rPr>
                <w:sz w:val="20"/>
                <w:szCs w:val="22"/>
              </w:rPr>
              <w:t xml:space="preserve"> </w:t>
            </w:r>
          </w:p>
        </w:tc>
      </w:tr>
      <w:tr w:rsidR="001A50AE" w:rsidRPr="006745E3" w14:paraId="752E8C69" w14:textId="77777777" w:rsidTr="002D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17D60640" w14:textId="4178A482" w:rsidR="001A50AE" w:rsidRDefault="001A50A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Redusera</w:t>
            </w:r>
            <w:r w:rsidR="00DE5263">
              <w:rPr>
                <w:sz w:val="20"/>
                <w:szCs w:val="22"/>
              </w:rPr>
              <w:t>/tilpassa</w:t>
            </w:r>
            <w:r>
              <w:rPr>
                <w:sz w:val="20"/>
                <w:szCs w:val="22"/>
              </w:rPr>
              <w:t xml:space="preserve"> årsverk omsorgstenester</w:t>
            </w:r>
          </w:p>
        </w:tc>
        <w:tc>
          <w:tcPr>
            <w:tcW w:w="2268" w:type="dxa"/>
          </w:tcPr>
          <w:p w14:paraId="08BA823F" w14:textId="51AF4B37" w:rsidR="001A50AE" w:rsidRPr="006745E3" w:rsidRDefault="00E4086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Kontinuerleg</w:t>
            </w:r>
          </w:p>
        </w:tc>
        <w:tc>
          <w:tcPr>
            <w:tcW w:w="1642" w:type="dxa"/>
          </w:tcPr>
          <w:p w14:paraId="762358D1" w14:textId="2BA4D162" w:rsidR="001A50AE" w:rsidRPr="006745E3" w:rsidRDefault="003F76B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992" w:type="dxa"/>
          </w:tcPr>
          <w:p w14:paraId="45133107" w14:textId="4AF131CF" w:rsidR="001A50AE" w:rsidRPr="006745E3" w:rsidRDefault="003F76B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1139" w:type="dxa"/>
          </w:tcPr>
          <w:p w14:paraId="0C4CB0FD" w14:textId="2210B3AF" w:rsidR="001A50AE" w:rsidRPr="006745E3" w:rsidRDefault="003F76B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</w:tr>
      <w:tr w:rsidR="00B124EF" w:rsidRPr="006745E3" w14:paraId="202D6897" w14:textId="77777777" w:rsidTr="002D410C">
        <w:tc>
          <w:tcPr>
            <w:tcW w:w="2830" w:type="dxa"/>
          </w:tcPr>
          <w:p w14:paraId="1B0CD3EA" w14:textId="746348F7" w:rsidR="00B124EF" w:rsidRDefault="00B124E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Redusera årsverk sosialtenester</w:t>
            </w:r>
          </w:p>
        </w:tc>
        <w:tc>
          <w:tcPr>
            <w:tcW w:w="2268" w:type="dxa"/>
          </w:tcPr>
          <w:p w14:paraId="562A67F6" w14:textId="70CBFE77" w:rsidR="00B124EF" w:rsidRPr="006745E3" w:rsidRDefault="00F83BC6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2025</w:t>
            </w:r>
          </w:p>
        </w:tc>
        <w:tc>
          <w:tcPr>
            <w:tcW w:w="1642" w:type="dxa"/>
          </w:tcPr>
          <w:p w14:paraId="33E32BCC" w14:textId="75CA001C" w:rsidR="00B124EF" w:rsidRPr="006745E3" w:rsidRDefault="003F76B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992" w:type="dxa"/>
          </w:tcPr>
          <w:p w14:paraId="2D140C60" w14:textId="61733392" w:rsidR="00B124EF" w:rsidRPr="006745E3" w:rsidRDefault="003F76B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1139" w:type="dxa"/>
          </w:tcPr>
          <w:p w14:paraId="752B7B7D" w14:textId="1B8E5C8E" w:rsidR="00B124EF" w:rsidRPr="006745E3" w:rsidRDefault="003F76B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</w:tr>
      <w:tr w:rsidR="00B124EF" w:rsidRPr="006745E3" w14:paraId="733454EB" w14:textId="77777777" w:rsidTr="002D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5CA836FF" w14:textId="297C0813" w:rsidR="00B124EF" w:rsidRDefault="00FB532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Redusera leiarstillingar</w:t>
            </w:r>
          </w:p>
        </w:tc>
        <w:tc>
          <w:tcPr>
            <w:tcW w:w="2268" w:type="dxa"/>
          </w:tcPr>
          <w:p w14:paraId="3C52BAFD" w14:textId="2D540428" w:rsidR="00B124EF" w:rsidRPr="006745E3" w:rsidRDefault="00CA723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Gjennomført</w:t>
            </w:r>
            <w:r w:rsidR="00727FDC">
              <w:rPr>
                <w:sz w:val="20"/>
                <w:szCs w:val="22"/>
              </w:rPr>
              <w:t xml:space="preserve"> frå</w:t>
            </w:r>
            <w:r>
              <w:rPr>
                <w:sz w:val="20"/>
                <w:szCs w:val="22"/>
              </w:rPr>
              <w:t xml:space="preserve"> 2025</w:t>
            </w:r>
          </w:p>
        </w:tc>
        <w:tc>
          <w:tcPr>
            <w:tcW w:w="1642" w:type="dxa"/>
          </w:tcPr>
          <w:p w14:paraId="4CDC5A65" w14:textId="3F81785F" w:rsidR="00B124EF" w:rsidRPr="006745E3" w:rsidRDefault="003F76B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992" w:type="dxa"/>
          </w:tcPr>
          <w:p w14:paraId="3C84B067" w14:textId="64F3A49C" w:rsidR="00B124EF" w:rsidRPr="006745E3" w:rsidRDefault="003F76B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1139" w:type="dxa"/>
          </w:tcPr>
          <w:p w14:paraId="497045D8" w14:textId="71FED52D" w:rsidR="00B124EF" w:rsidRPr="006745E3" w:rsidRDefault="003F76B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</w:tr>
      <w:tr w:rsidR="00FB5320" w:rsidRPr="006745E3" w14:paraId="73262B5D" w14:textId="77777777" w:rsidTr="002D410C">
        <w:tc>
          <w:tcPr>
            <w:tcW w:w="2830" w:type="dxa"/>
          </w:tcPr>
          <w:p w14:paraId="14B88E7D" w14:textId="76AB07BF" w:rsidR="00FB5320" w:rsidRDefault="00FB532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Redusera </w:t>
            </w:r>
            <w:r w:rsidR="00486EF4">
              <w:rPr>
                <w:sz w:val="20"/>
                <w:szCs w:val="22"/>
              </w:rPr>
              <w:t>utgifter til midlertidig bustad</w:t>
            </w:r>
          </w:p>
        </w:tc>
        <w:tc>
          <w:tcPr>
            <w:tcW w:w="2268" w:type="dxa"/>
          </w:tcPr>
          <w:p w14:paraId="073F0869" w14:textId="19E7B290" w:rsidR="00FB5320" w:rsidRPr="006745E3" w:rsidRDefault="0020249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2025-2027</w:t>
            </w:r>
          </w:p>
        </w:tc>
        <w:tc>
          <w:tcPr>
            <w:tcW w:w="1642" w:type="dxa"/>
          </w:tcPr>
          <w:p w14:paraId="18326410" w14:textId="13739A33" w:rsidR="00FB5320" w:rsidRPr="006745E3" w:rsidRDefault="009C7EE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?</w:t>
            </w:r>
          </w:p>
        </w:tc>
        <w:tc>
          <w:tcPr>
            <w:tcW w:w="992" w:type="dxa"/>
          </w:tcPr>
          <w:p w14:paraId="60356AF7" w14:textId="54EF6414" w:rsidR="00FB5320" w:rsidRPr="006745E3" w:rsidRDefault="009C7EE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?</w:t>
            </w:r>
          </w:p>
        </w:tc>
        <w:tc>
          <w:tcPr>
            <w:tcW w:w="1139" w:type="dxa"/>
          </w:tcPr>
          <w:p w14:paraId="7C55658F" w14:textId="7EDF2D07" w:rsidR="00FB5320" w:rsidRPr="006745E3" w:rsidRDefault="009C7EE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?</w:t>
            </w:r>
          </w:p>
        </w:tc>
      </w:tr>
      <w:tr w:rsidR="00744560" w:rsidRPr="006745E3" w14:paraId="1E4A548E" w14:textId="77777777" w:rsidTr="002D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15A87C17" w14:textId="548ADA8B" w:rsidR="00744560" w:rsidRDefault="0074456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Redusera tal rehabiliterings</w:t>
            </w:r>
            <w:r w:rsidR="008D4A3C">
              <w:rPr>
                <w:sz w:val="20"/>
                <w:szCs w:val="22"/>
              </w:rPr>
              <w:t>plassar</w:t>
            </w:r>
          </w:p>
        </w:tc>
        <w:tc>
          <w:tcPr>
            <w:tcW w:w="2268" w:type="dxa"/>
          </w:tcPr>
          <w:p w14:paraId="7BAD4862" w14:textId="6FAA81A9" w:rsidR="00744560" w:rsidRPr="006745E3" w:rsidRDefault="00CF443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Gjennomført h</w:t>
            </w:r>
            <w:r w:rsidR="002155A1">
              <w:rPr>
                <w:sz w:val="20"/>
                <w:szCs w:val="22"/>
              </w:rPr>
              <w:t>aust 2024</w:t>
            </w:r>
          </w:p>
        </w:tc>
        <w:tc>
          <w:tcPr>
            <w:tcW w:w="1642" w:type="dxa"/>
          </w:tcPr>
          <w:p w14:paraId="41BEC320" w14:textId="52CF569C" w:rsidR="00744560" w:rsidRPr="006745E3" w:rsidRDefault="009C7EE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992" w:type="dxa"/>
          </w:tcPr>
          <w:p w14:paraId="4E506F47" w14:textId="773A7C41" w:rsidR="00744560" w:rsidRPr="006745E3" w:rsidRDefault="009C7EE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1139" w:type="dxa"/>
          </w:tcPr>
          <w:p w14:paraId="7EC9C9A9" w14:textId="19BDC4CC" w:rsidR="00744560" w:rsidRPr="006745E3" w:rsidRDefault="009C7EE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</w:tr>
      <w:tr w:rsidR="001A50AE" w:rsidRPr="006745E3" w14:paraId="6C5C18FB" w14:textId="77777777" w:rsidTr="002D410C">
        <w:tc>
          <w:tcPr>
            <w:tcW w:w="2830" w:type="dxa"/>
          </w:tcPr>
          <w:p w14:paraId="299D8D7C" w14:textId="42D82FA0" w:rsidR="004D6560" w:rsidRPr="006745E3" w:rsidRDefault="0046435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Oppdatera strategi for helse og omsorg</w:t>
            </w:r>
          </w:p>
        </w:tc>
        <w:tc>
          <w:tcPr>
            <w:tcW w:w="2268" w:type="dxa"/>
          </w:tcPr>
          <w:p w14:paraId="1C499BE6" w14:textId="1E7B32E9" w:rsidR="004D6560" w:rsidRPr="006745E3" w:rsidRDefault="002155A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2025</w:t>
            </w:r>
          </w:p>
        </w:tc>
        <w:tc>
          <w:tcPr>
            <w:tcW w:w="1642" w:type="dxa"/>
          </w:tcPr>
          <w:p w14:paraId="4EEE95D4" w14:textId="77777777" w:rsidR="004D6560" w:rsidRPr="006745E3" w:rsidRDefault="004D65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</w:tcPr>
          <w:p w14:paraId="31F6C699" w14:textId="77777777" w:rsidR="004D6560" w:rsidRPr="006745E3" w:rsidRDefault="004D65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9" w:type="dxa"/>
          </w:tcPr>
          <w:p w14:paraId="632DBA97" w14:textId="77777777" w:rsidR="004D6560" w:rsidRPr="006745E3" w:rsidRDefault="004D6560">
            <w:pPr>
              <w:jc w:val="center"/>
              <w:rPr>
                <w:sz w:val="20"/>
                <w:szCs w:val="22"/>
              </w:rPr>
            </w:pPr>
          </w:p>
        </w:tc>
      </w:tr>
      <w:tr w:rsidR="00B124EF" w:rsidRPr="006745E3" w14:paraId="3EB4817B" w14:textId="77777777" w:rsidTr="002D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24374521" w14:textId="77777777" w:rsidR="004D6560" w:rsidRPr="006745E3" w:rsidRDefault="004D656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Betra økonomistyring</w:t>
            </w:r>
          </w:p>
        </w:tc>
        <w:tc>
          <w:tcPr>
            <w:tcW w:w="2268" w:type="dxa"/>
          </w:tcPr>
          <w:p w14:paraId="7763C4D9" w14:textId="21DAD066" w:rsidR="004D6560" w:rsidRPr="006745E3" w:rsidRDefault="00C242A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Starta 2024</w:t>
            </w:r>
          </w:p>
        </w:tc>
        <w:tc>
          <w:tcPr>
            <w:tcW w:w="1642" w:type="dxa"/>
          </w:tcPr>
          <w:p w14:paraId="4983AC12" w14:textId="087A178E" w:rsidR="004D6560" w:rsidRPr="006745E3" w:rsidRDefault="007C7EB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992" w:type="dxa"/>
          </w:tcPr>
          <w:p w14:paraId="5B6D1677" w14:textId="4EE66559" w:rsidR="004D6560" w:rsidRPr="006745E3" w:rsidRDefault="007C7EB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1139" w:type="dxa"/>
          </w:tcPr>
          <w:p w14:paraId="0303AA9A" w14:textId="77CADB19" w:rsidR="004D6560" w:rsidRPr="003218E6" w:rsidRDefault="007C7EB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</w:tr>
      <w:tr w:rsidR="001A50AE" w:rsidRPr="006745E3" w14:paraId="6C82E9C6" w14:textId="77777777" w:rsidTr="002D410C">
        <w:tc>
          <w:tcPr>
            <w:tcW w:w="2830" w:type="dxa"/>
          </w:tcPr>
          <w:p w14:paraId="2DD8139E" w14:textId="77777777" w:rsidR="004D6560" w:rsidRPr="006745E3" w:rsidRDefault="004D656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Redusera driftsutgifter</w:t>
            </w:r>
          </w:p>
        </w:tc>
        <w:tc>
          <w:tcPr>
            <w:tcW w:w="2268" w:type="dxa"/>
          </w:tcPr>
          <w:p w14:paraId="55756D43" w14:textId="55759728" w:rsidR="004D6560" w:rsidRPr="006745E3" w:rsidRDefault="004C53B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Kontinuerleg </w:t>
            </w:r>
          </w:p>
        </w:tc>
        <w:tc>
          <w:tcPr>
            <w:tcW w:w="1642" w:type="dxa"/>
          </w:tcPr>
          <w:p w14:paraId="14ED8D84" w14:textId="190C0D76" w:rsidR="004D6560" w:rsidRPr="006745E3" w:rsidRDefault="0090441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992" w:type="dxa"/>
          </w:tcPr>
          <w:p w14:paraId="785AC330" w14:textId="7E6D2B99" w:rsidR="004D6560" w:rsidRPr="006745E3" w:rsidRDefault="0090441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1139" w:type="dxa"/>
          </w:tcPr>
          <w:p w14:paraId="4CFEF828" w14:textId="3D2E9494" w:rsidR="004D6560" w:rsidRPr="003218E6" w:rsidRDefault="0090441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</w:tr>
      <w:tr w:rsidR="00B124EF" w:rsidRPr="006745E3" w14:paraId="6CF70CC2" w14:textId="77777777" w:rsidTr="002D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754F4990" w14:textId="77777777" w:rsidR="004D6560" w:rsidRPr="006745E3" w:rsidRDefault="004D656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Tiltak for å sikra bemanning </w:t>
            </w:r>
          </w:p>
        </w:tc>
        <w:tc>
          <w:tcPr>
            <w:tcW w:w="2268" w:type="dxa"/>
          </w:tcPr>
          <w:p w14:paraId="7DC6043B" w14:textId="1BB6FB31" w:rsidR="004D6560" w:rsidRPr="006745E3" w:rsidRDefault="004C53B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Kontinuerleg</w:t>
            </w:r>
          </w:p>
        </w:tc>
        <w:tc>
          <w:tcPr>
            <w:tcW w:w="1642" w:type="dxa"/>
          </w:tcPr>
          <w:p w14:paraId="309D536E" w14:textId="3F06BF51" w:rsidR="004D6560" w:rsidRPr="006745E3" w:rsidRDefault="0090441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992" w:type="dxa"/>
          </w:tcPr>
          <w:p w14:paraId="1E967084" w14:textId="00E66032" w:rsidR="004D6560" w:rsidRPr="006745E3" w:rsidRDefault="0090441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1139" w:type="dxa"/>
          </w:tcPr>
          <w:p w14:paraId="0C672B5B" w14:textId="21050282" w:rsidR="004D6560" w:rsidRPr="006745E3" w:rsidRDefault="0090441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</w:tr>
    </w:tbl>
    <w:p w14:paraId="5CB17259" w14:textId="77777777" w:rsidR="004D6560" w:rsidRPr="00AC5A02" w:rsidRDefault="004D6560" w:rsidP="004D6560">
      <w:pPr>
        <w:rPr>
          <w:sz w:val="20"/>
          <w:szCs w:val="22"/>
        </w:rPr>
      </w:pPr>
    </w:p>
    <w:p w14:paraId="69C354E8" w14:textId="77777777" w:rsidR="004D6560" w:rsidRPr="00261E48" w:rsidRDefault="004D6560" w:rsidP="00690F76">
      <w:pPr>
        <w:rPr>
          <w:sz w:val="20"/>
          <w:szCs w:val="22"/>
        </w:rPr>
      </w:pPr>
    </w:p>
    <w:p w14:paraId="518F23AD" w14:textId="77777777" w:rsidR="000A038B" w:rsidRPr="00261E48" w:rsidRDefault="000A038B" w:rsidP="00690F76">
      <w:pPr>
        <w:rPr>
          <w:sz w:val="20"/>
          <w:szCs w:val="22"/>
        </w:rPr>
      </w:pPr>
    </w:p>
    <w:p w14:paraId="647FCD06" w14:textId="4D99B15B" w:rsidR="009D179A" w:rsidRPr="006745E3" w:rsidRDefault="009D179A" w:rsidP="009D179A">
      <w:pPr>
        <w:pStyle w:val="Overskrift2"/>
      </w:pPr>
      <w:r w:rsidRPr="006745E3">
        <w:t>Administrasjon og leiing</w:t>
      </w:r>
    </w:p>
    <w:p w14:paraId="007D10C8" w14:textId="3DE318CA" w:rsidR="008D4A3C" w:rsidRDefault="008D4A3C" w:rsidP="00690F76">
      <w:pPr>
        <w:rPr>
          <w:sz w:val="20"/>
          <w:szCs w:val="22"/>
        </w:rPr>
      </w:pPr>
      <w:r>
        <w:rPr>
          <w:sz w:val="20"/>
          <w:szCs w:val="22"/>
        </w:rPr>
        <w:t xml:space="preserve">Innan administrasjon og leiing vil </w:t>
      </w:r>
      <w:r w:rsidR="00E33FEB">
        <w:rPr>
          <w:sz w:val="20"/>
          <w:szCs w:val="22"/>
        </w:rPr>
        <w:t xml:space="preserve">omstillingsprosjektet handla om å sikra ei robust </w:t>
      </w:r>
      <w:r w:rsidR="004E1A81">
        <w:rPr>
          <w:sz w:val="20"/>
          <w:szCs w:val="22"/>
        </w:rPr>
        <w:t>og organisering av stabs- og støttetenester</w:t>
      </w:r>
      <w:r w:rsidR="003E102E">
        <w:rPr>
          <w:sz w:val="20"/>
          <w:szCs w:val="22"/>
        </w:rPr>
        <w:t xml:space="preserve"> i dag og for framtida</w:t>
      </w:r>
      <w:r w:rsidR="004E1A81">
        <w:rPr>
          <w:sz w:val="20"/>
          <w:szCs w:val="22"/>
        </w:rPr>
        <w:t xml:space="preserve">. </w:t>
      </w:r>
      <w:r w:rsidR="0048114A">
        <w:rPr>
          <w:sz w:val="20"/>
          <w:szCs w:val="22"/>
        </w:rPr>
        <w:t>Dette omfattar å h</w:t>
      </w:r>
      <w:r w:rsidR="003E102E">
        <w:rPr>
          <w:sz w:val="20"/>
          <w:szCs w:val="22"/>
        </w:rPr>
        <w:t xml:space="preserve">a rett kompetanse, vera mindre </w:t>
      </w:r>
      <w:r w:rsidR="00F87450">
        <w:rPr>
          <w:sz w:val="20"/>
          <w:szCs w:val="22"/>
        </w:rPr>
        <w:t>sårbare med at enkeltpersonar har n</w:t>
      </w:r>
      <w:r w:rsidR="003B5918">
        <w:rPr>
          <w:sz w:val="20"/>
          <w:szCs w:val="22"/>
        </w:rPr>
        <w:t>økkelkompetanse, gjera dei rette aktivitetane</w:t>
      </w:r>
      <w:r w:rsidR="007E43AD">
        <w:rPr>
          <w:sz w:val="20"/>
          <w:szCs w:val="22"/>
        </w:rPr>
        <w:t>, effektivisera</w:t>
      </w:r>
      <w:r w:rsidR="003B5918">
        <w:rPr>
          <w:sz w:val="20"/>
          <w:szCs w:val="22"/>
        </w:rPr>
        <w:t xml:space="preserve"> o</w:t>
      </w:r>
      <w:r w:rsidR="007C782F">
        <w:rPr>
          <w:sz w:val="20"/>
          <w:szCs w:val="22"/>
        </w:rPr>
        <w:t>g</w:t>
      </w:r>
      <w:r w:rsidR="00A437EF">
        <w:rPr>
          <w:sz w:val="20"/>
          <w:szCs w:val="22"/>
        </w:rPr>
        <w:t xml:space="preserve"> redusera utgifter </w:t>
      </w:r>
      <w:r w:rsidR="007E43AD">
        <w:rPr>
          <w:sz w:val="20"/>
          <w:szCs w:val="22"/>
        </w:rPr>
        <w:t xml:space="preserve">der mogleg. </w:t>
      </w:r>
      <w:r w:rsidR="009B258D">
        <w:rPr>
          <w:sz w:val="20"/>
          <w:szCs w:val="22"/>
        </w:rPr>
        <w:t xml:space="preserve">Konkrete tiltak kan vera omfordeling av oppgåver, endra organisering, </w:t>
      </w:r>
      <w:r w:rsidR="00175160">
        <w:rPr>
          <w:sz w:val="20"/>
          <w:szCs w:val="22"/>
        </w:rPr>
        <w:t xml:space="preserve">reforhandling/avslutting av avtalar og liknande. </w:t>
      </w:r>
    </w:p>
    <w:p w14:paraId="22275C9C" w14:textId="77777777" w:rsidR="003D7354" w:rsidRDefault="003D7354" w:rsidP="003D7354">
      <w:pPr>
        <w:rPr>
          <w:sz w:val="20"/>
          <w:szCs w:val="22"/>
        </w:rPr>
      </w:pPr>
    </w:p>
    <w:p w14:paraId="5B18A310" w14:textId="77777777" w:rsidR="003D7354" w:rsidRPr="006D1089" w:rsidRDefault="003D7354" w:rsidP="003D7354">
      <w:pPr>
        <w:rPr>
          <w:b/>
          <w:bCs/>
          <w:sz w:val="20"/>
          <w:szCs w:val="22"/>
        </w:rPr>
      </w:pPr>
      <w:r w:rsidRPr="006D1089">
        <w:rPr>
          <w:b/>
          <w:bCs/>
          <w:sz w:val="20"/>
          <w:szCs w:val="22"/>
        </w:rPr>
        <w:t>Kva skal dei gjera?</w:t>
      </w:r>
    </w:p>
    <w:tbl>
      <w:tblPr>
        <w:tblStyle w:val="Vanligtabell1"/>
        <w:tblW w:w="0" w:type="auto"/>
        <w:tblLook w:val="0420" w:firstRow="1" w:lastRow="0" w:firstColumn="0" w:lastColumn="0" w:noHBand="0" w:noVBand="1"/>
      </w:tblPr>
      <w:tblGrid>
        <w:gridCol w:w="3256"/>
        <w:gridCol w:w="1701"/>
        <w:gridCol w:w="1642"/>
        <w:gridCol w:w="992"/>
        <w:gridCol w:w="1139"/>
      </w:tblGrid>
      <w:tr w:rsidR="003D7354" w:rsidRPr="006745E3" w14:paraId="60DA33EF" w14:textId="77777777" w:rsidTr="00B12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</w:tcPr>
          <w:p w14:paraId="5B348736" w14:textId="77777777" w:rsidR="003D7354" w:rsidRPr="006745E3" w:rsidRDefault="003D7354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0933F9C3" w14:textId="77777777" w:rsidR="003D7354" w:rsidRPr="006745E3" w:rsidRDefault="003D73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Tidsperspektiv</w:t>
            </w:r>
          </w:p>
        </w:tc>
        <w:tc>
          <w:tcPr>
            <w:tcW w:w="1642" w:type="dxa"/>
          </w:tcPr>
          <w:p w14:paraId="2A016AD5" w14:textId="77777777" w:rsidR="003D7354" w:rsidRPr="006745E3" w:rsidRDefault="003D73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Kvalitet/tenester</w:t>
            </w:r>
          </w:p>
        </w:tc>
        <w:tc>
          <w:tcPr>
            <w:tcW w:w="992" w:type="dxa"/>
          </w:tcPr>
          <w:p w14:paraId="136C41AD" w14:textId="77777777" w:rsidR="003D7354" w:rsidRPr="006745E3" w:rsidRDefault="003D73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Økonomi</w:t>
            </w:r>
          </w:p>
        </w:tc>
        <w:tc>
          <w:tcPr>
            <w:tcW w:w="1139" w:type="dxa"/>
          </w:tcPr>
          <w:p w14:paraId="3B204A96" w14:textId="77777777" w:rsidR="003D7354" w:rsidRPr="006745E3" w:rsidRDefault="003D73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Effektivitet</w:t>
            </w:r>
          </w:p>
        </w:tc>
      </w:tr>
      <w:tr w:rsidR="003D7354" w:rsidRPr="006745E3" w14:paraId="00D8619C" w14:textId="77777777" w:rsidTr="00B12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2E0730B1" w14:textId="070928EC" w:rsidR="003D7354" w:rsidRPr="006745E3" w:rsidRDefault="007D26D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Gjennomgang av </w:t>
            </w:r>
            <w:r w:rsidR="00AD0689">
              <w:rPr>
                <w:sz w:val="20"/>
                <w:szCs w:val="22"/>
              </w:rPr>
              <w:t>avtalar</w:t>
            </w:r>
            <w:r w:rsidR="00B12E14">
              <w:rPr>
                <w:sz w:val="20"/>
                <w:szCs w:val="22"/>
              </w:rPr>
              <w:t xml:space="preserve"> </w:t>
            </w:r>
            <w:r w:rsidR="00E86B23">
              <w:rPr>
                <w:sz w:val="20"/>
                <w:szCs w:val="22"/>
              </w:rPr>
              <w:t xml:space="preserve">og lisensar </w:t>
            </w:r>
            <w:r w:rsidR="00B12E14">
              <w:rPr>
                <w:sz w:val="20"/>
                <w:szCs w:val="22"/>
              </w:rPr>
              <w:t>for å vurder</w:t>
            </w:r>
            <w:r w:rsidR="00123F79">
              <w:rPr>
                <w:sz w:val="20"/>
                <w:szCs w:val="22"/>
              </w:rPr>
              <w:t>a</w:t>
            </w:r>
            <w:r w:rsidR="00B12E14">
              <w:rPr>
                <w:sz w:val="20"/>
                <w:szCs w:val="22"/>
              </w:rPr>
              <w:t xml:space="preserve"> avslutting eller reforhandling</w:t>
            </w:r>
          </w:p>
        </w:tc>
        <w:tc>
          <w:tcPr>
            <w:tcW w:w="1701" w:type="dxa"/>
          </w:tcPr>
          <w:p w14:paraId="64E3BA1C" w14:textId="171A9137" w:rsidR="003D7354" w:rsidRPr="006745E3" w:rsidRDefault="00B12E1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2024-2025</w:t>
            </w:r>
          </w:p>
        </w:tc>
        <w:tc>
          <w:tcPr>
            <w:tcW w:w="1642" w:type="dxa"/>
          </w:tcPr>
          <w:p w14:paraId="0F67ACC6" w14:textId="7083AB35" w:rsidR="003D7354" w:rsidRPr="006745E3" w:rsidRDefault="003D73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</w:tcPr>
          <w:p w14:paraId="175BF14A" w14:textId="3ECC7725" w:rsidR="003D7354" w:rsidRPr="006745E3" w:rsidRDefault="00E0586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1139" w:type="dxa"/>
          </w:tcPr>
          <w:p w14:paraId="3D4450B1" w14:textId="2C151EE0" w:rsidR="003D7354" w:rsidRPr="006745E3" w:rsidRDefault="003D7354">
            <w:pPr>
              <w:jc w:val="center"/>
              <w:rPr>
                <w:sz w:val="20"/>
                <w:szCs w:val="22"/>
              </w:rPr>
            </w:pPr>
          </w:p>
        </w:tc>
      </w:tr>
      <w:tr w:rsidR="003D7354" w:rsidRPr="006745E3" w14:paraId="034FB4E3" w14:textId="77777777" w:rsidTr="00B12E14">
        <w:tc>
          <w:tcPr>
            <w:tcW w:w="3256" w:type="dxa"/>
          </w:tcPr>
          <w:p w14:paraId="08253FD8" w14:textId="29FB0B7E" w:rsidR="003D7354" w:rsidRDefault="009E1A0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Gjera </w:t>
            </w:r>
            <w:r w:rsidR="009E7F0D">
              <w:rPr>
                <w:sz w:val="20"/>
                <w:szCs w:val="22"/>
              </w:rPr>
              <w:t>fu</w:t>
            </w:r>
            <w:r w:rsidR="00B641B7">
              <w:rPr>
                <w:sz w:val="20"/>
                <w:szCs w:val="22"/>
              </w:rPr>
              <w:t>nksjonar</w:t>
            </w:r>
            <w:r w:rsidR="005A1D04">
              <w:rPr>
                <w:sz w:val="20"/>
                <w:szCs w:val="22"/>
              </w:rPr>
              <w:t>/roller</w:t>
            </w:r>
            <w:r w:rsidR="00B641B7">
              <w:rPr>
                <w:sz w:val="20"/>
                <w:szCs w:val="22"/>
              </w:rPr>
              <w:t xml:space="preserve"> mindre sårbare</w:t>
            </w:r>
            <w:r w:rsidR="00F73E93">
              <w:rPr>
                <w:sz w:val="20"/>
                <w:szCs w:val="22"/>
              </w:rPr>
              <w:t xml:space="preserve"> </w:t>
            </w:r>
            <w:r w:rsidR="00F70B24">
              <w:rPr>
                <w:sz w:val="20"/>
                <w:szCs w:val="22"/>
              </w:rPr>
              <w:t xml:space="preserve">gjennom skriftleggjering av </w:t>
            </w:r>
            <w:r w:rsidR="009126CC">
              <w:rPr>
                <w:sz w:val="20"/>
                <w:szCs w:val="22"/>
              </w:rPr>
              <w:t>rutinar</w:t>
            </w:r>
            <w:r w:rsidR="00F70B24">
              <w:rPr>
                <w:sz w:val="20"/>
                <w:szCs w:val="22"/>
              </w:rPr>
              <w:t xml:space="preserve"> og dobbeltkompetanse</w:t>
            </w:r>
          </w:p>
        </w:tc>
        <w:tc>
          <w:tcPr>
            <w:tcW w:w="1701" w:type="dxa"/>
          </w:tcPr>
          <w:p w14:paraId="180EEE5B" w14:textId="7E389F21" w:rsidR="003D7354" w:rsidRPr="006745E3" w:rsidRDefault="003220E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2025-2026</w:t>
            </w:r>
          </w:p>
        </w:tc>
        <w:tc>
          <w:tcPr>
            <w:tcW w:w="1642" w:type="dxa"/>
          </w:tcPr>
          <w:p w14:paraId="0FDAD079" w14:textId="2E7B4C84" w:rsidR="003D7354" w:rsidRDefault="00D751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992" w:type="dxa"/>
          </w:tcPr>
          <w:p w14:paraId="587C5EA7" w14:textId="77777777" w:rsidR="003D7354" w:rsidRDefault="003D73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9" w:type="dxa"/>
          </w:tcPr>
          <w:p w14:paraId="364800B3" w14:textId="771CA410" w:rsidR="003D7354" w:rsidRDefault="003D7354">
            <w:pPr>
              <w:jc w:val="center"/>
              <w:rPr>
                <w:sz w:val="20"/>
                <w:szCs w:val="22"/>
              </w:rPr>
            </w:pPr>
          </w:p>
        </w:tc>
      </w:tr>
      <w:tr w:rsidR="003D7354" w:rsidRPr="006745E3" w14:paraId="5895C8B3" w14:textId="77777777" w:rsidTr="00B12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23DB247C" w14:textId="7AC6C803" w:rsidR="003D7354" w:rsidRPr="006745E3" w:rsidRDefault="00671AE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Ta i bruk teknologi der det kan letta admini</w:t>
            </w:r>
            <w:r w:rsidR="005C34A6">
              <w:rPr>
                <w:sz w:val="20"/>
                <w:szCs w:val="22"/>
              </w:rPr>
              <w:t>strative oppgåver</w:t>
            </w:r>
          </w:p>
        </w:tc>
        <w:tc>
          <w:tcPr>
            <w:tcW w:w="1701" w:type="dxa"/>
          </w:tcPr>
          <w:p w14:paraId="29136F7C" w14:textId="0517DB45" w:rsidR="003D7354" w:rsidRPr="006745E3" w:rsidRDefault="00E77F2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2025-2027</w:t>
            </w:r>
          </w:p>
        </w:tc>
        <w:tc>
          <w:tcPr>
            <w:tcW w:w="1642" w:type="dxa"/>
          </w:tcPr>
          <w:p w14:paraId="69A8A8A2" w14:textId="4B33304E" w:rsidR="003D7354" w:rsidRPr="006745E3" w:rsidRDefault="00D751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992" w:type="dxa"/>
          </w:tcPr>
          <w:p w14:paraId="065A3EB9" w14:textId="77777777" w:rsidR="003D7354" w:rsidRPr="006745E3" w:rsidRDefault="003D73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9" w:type="dxa"/>
          </w:tcPr>
          <w:p w14:paraId="4F24F9F3" w14:textId="05D0FDB3" w:rsidR="003D7354" w:rsidRPr="006745E3" w:rsidRDefault="00D751C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</w:tr>
      <w:tr w:rsidR="008D14C6" w:rsidRPr="006745E3" w14:paraId="1F67F61C" w14:textId="77777777" w:rsidTr="00B12E14">
        <w:tc>
          <w:tcPr>
            <w:tcW w:w="3256" w:type="dxa"/>
          </w:tcPr>
          <w:p w14:paraId="540F0913" w14:textId="4D51A3EA" w:rsidR="008D14C6" w:rsidRDefault="008C20F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Forbetra</w:t>
            </w:r>
            <w:r w:rsidR="00924815">
              <w:rPr>
                <w:sz w:val="20"/>
                <w:szCs w:val="22"/>
              </w:rPr>
              <w:t>/forenkla</w:t>
            </w:r>
            <w:r>
              <w:rPr>
                <w:sz w:val="20"/>
                <w:szCs w:val="22"/>
              </w:rPr>
              <w:t xml:space="preserve"> arbeidsprosessar</w:t>
            </w:r>
          </w:p>
        </w:tc>
        <w:tc>
          <w:tcPr>
            <w:tcW w:w="1701" w:type="dxa"/>
          </w:tcPr>
          <w:p w14:paraId="5FDBEDD9" w14:textId="30C1AB58" w:rsidR="008D14C6" w:rsidRPr="006745E3" w:rsidRDefault="00E77F2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2025-2027</w:t>
            </w:r>
          </w:p>
        </w:tc>
        <w:tc>
          <w:tcPr>
            <w:tcW w:w="1642" w:type="dxa"/>
          </w:tcPr>
          <w:p w14:paraId="134096C5" w14:textId="77777777" w:rsidR="008D14C6" w:rsidRDefault="008D14C6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</w:tcPr>
          <w:p w14:paraId="2FE4BD7D" w14:textId="2A9C0C4F" w:rsidR="008D14C6" w:rsidRPr="006745E3" w:rsidRDefault="008753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1139" w:type="dxa"/>
          </w:tcPr>
          <w:p w14:paraId="7546278B" w14:textId="40918B5C" w:rsidR="008D14C6" w:rsidRDefault="008753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</w:tr>
      <w:tr w:rsidR="008D14C6" w:rsidRPr="006745E3" w14:paraId="56E332B4" w14:textId="77777777" w:rsidTr="00B12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759ABBAF" w14:textId="0F031EB9" w:rsidR="008D14C6" w:rsidRDefault="003B78E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Vurdera å r</w:t>
            </w:r>
            <w:r w:rsidR="00BE406B">
              <w:rPr>
                <w:sz w:val="20"/>
                <w:szCs w:val="22"/>
              </w:rPr>
              <w:t>edusera årsverk</w:t>
            </w:r>
          </w:p>
        </w:tc>
        <w:tc>
          <w:tcPr>
            <w:tcW w:w="1701" w:type="dxa"/>
          </w:tcPr>
          <w:p w14:paraId="4C1F1E49" w14:textId="04F13912" w:rsidR="008D14C6" w:rsidRPr="006745E3" w:rsidRDefault="00877A2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2026</w:t>
            </w:r>
          </w:p>
        </w:tc>
        <w:tc>
          <w:tcPr>
            <w:tcW w:w="1642" w:type="dxa"/>
          </w:tcPr>
          <w:p w14:paraId="60D9BE25" w14:textId="2EE637AC" w:rsidR="008D14C6" w:rsidRDefault="00BE7E2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992" w:type="dxa"/>
          </w:tcPr>
          <w:p w14:paraId="1C60734D" w14:textId="50F27B67" w:rsidR="008D14C6" w:rsidRPr="006745E3" w:rsidRDefault="00BE7E2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1139" w:type="dxa"/>
          </w:tcPr>
          <w:p w14:paraId="3B340CFE" w14:textId="77777777" w:rsidR="008D14C6" w:rsidRDefault="008D14C6">
            <w:pPr>
              <w:jc w:val="center"/>
              <w:rPr>
                <w:sz w:val="20"/>
                <w:szCs w:val="22"/>
              </w:rPr>
            </w:pPr>
          </w:p>
        </w:tc>
      </w:tr>
      <w:tr w:rsidR="003D7354" w:rsidRPr="006745E3" w14:paraId="0E4C9C4E" w14:textId="77777777" w:rsidTr="00B12E14">
        <w:tc>
          <w:tcPr>
            <w:tcW w:w="3256" w:type="dxa"/>
          </w:tcPr>
          <w:p w14:paraId="05416AAD" w14:textId="1F5BDC7F" w:rsidR="003D7354" w:rsidRDefault="003D7354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39A614B0" w14:textId="77777777" w:rsidR="003D7354" w:rsidRPr="006745E3" w:rsidRDefault="003D73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42" w:type="dxa"/>
          </w:tcPr>
          <w:p w14:paraId="3374735D" w14:textId="77777777" w:rsidR="003D7354" w:rsidRPr="006745E3" w:rsidRDefault="003D73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</w:tcPr>
          <w:p w14:paraId="157A7EF2" w14:textId="77777777" w:rsidR="003D7354" w:rsidRPr="006745E3" w:rsidRDefault="003D73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9" w:type="dxa"/>
          </w:tcPr>
          <w:p w14:paraId="1764BA52" w14:textId="77777777" w:rsidR="003D7354" w:rsidRPr="006745E3" w:rsidRDefault="003D7354">
            <w:pPr>
              <w:jc w:val="center"/>
              <w:rPr>
                <w:sz w:val="20"/>
                <w:szCs w:val="22"/>
              </w:rPr>
            </w:pPr>
          </w:p>
        </w:tc>
      </w:tr>
    </w:tbl>
    <w:p w14:paraId="24BA8259" w14:textId="77777777" w:rsidR="003D7354" w:rsidRDefault="003D7354" w:rsidP="00690F76">
      <w:pPr>
        <w:rPr>
          <w:sz w:val="20"/>
          <w:szCs w:val="22"/>
        </w:rPr>
      </w:pPr>
    </w:p>
    <w:p w14:paraId="08A44E12" w14:textId="77777777" w:rsidR="00E33FEB" w:rsidRPr="006745E3" w:rsidRDefault="00E33FEB" w:rsidP="00690F76">
      <w:pPr>
        <w:rPr>
          <w:sz w:val="20"/>
          <w:szCs w:val="22"/>
        </w:rPr>
      </w:pPr>
    </w:p>
    <w:p w14:paraId="79A1F237" w14:textId="3570D3B0" w:rsidR="009D179A" w:rsidRPr="006745E3" w:rsidRDefault="009D179A" w:rsidP="009D179A">
      <w:pPr>
        <w:pStyle w:val="Overskrift2"/>
      </w:pPr>
      <w:r w:rsidRPr="006745E3">
        <w:lastRenderedPageBreak/>
        <w:t>Politisk</w:t>
      </w:r>
    </w:p>
    <w:p w14:paraId="25A0A556" w14:textId="32D93998" w:rsidR="009D179A" w:rsidRPr="006745E3" w:rsidRDefault="00175160" w:rsidP="00690F76">
      <w:pPr>
        <w:rPr>
          <w:sz w:val="20"/>
          <w:szCs w:val="22"/>
        </w:rPr>
      </w:pPr>
      <w:r>
        <w:rPr>
          <w:sz w:val="20"/>
          <w:szCs w:val="22"/>
        </w:rPr>
        <w:t xml:space="preserve">Innan politisk vil Voss </w:t>
      </w:r>
      <w:proofErr w:type="spellStart"/>
      <w:r>
        <w:rPr>
          <w:sz w:val="20"/>
          <w:szCs w:val="22"/>
        </w:rPr>
        <w:t>iPluss</w:t>
      </w:r>
      <w:proofErr w:type="spellEnd"/>
      <w:r>
        <w:rPr>
          <w:sz w:val="20"/>
          <w:szCs w:val="22"/>
        </w:rPr>
        <w:t xml:space="preserve"> handla om å redusera utgifter der ein kan samtidig som det vert lagt til rette for utøving av godt lokaldemokrati. Konkrete tiltak å vurdera vil vera </w:t>
      </w:r>
      <w:r w:rsidR="00D04873">
        <w:rPr>
          <w:sz w:val="20"/>
          <w:szCs w:val="22"/>
        </w:rPr>
        <w:t xml:space="preserve">politisk organisering inkl. vurdering om </w:t>
      </w:r>
      <w:r w:rsidR="007C2AB1">
        <w:rPr>
          <w:sz w:val="20"/>
          <w:szCs w:val="22"/>
        </w:rPr>
        <w:t xml:space="preserve">tal heradsstyrerepresentantar </w:t>
      </w:r>
      <w:r w:rsidR="00D04873">
        <w:rPr>
          <w:sz w:val="20"/>
          <w:szCs w:val="22"/>
        </w:rPr>
        <w:t xml:space="preserve">kan reduserast frå neste </w:t>
      </w:r>
      <w:r w:rsidR="00325571">
        <w:rPr>
          <w:sz w:val="20"/>
          <w:szCs w:val="22"/>
        </w:rPr>
        <w:t xml:space="preserve">periode, redusera utgifter og avtalar. </w:t>
      </w:r>
    </w:p>
    <w:p w14:paraId="03A2394E" w14:textId="77777777" w:rsidR="00E270A9" w:rsidRPr="006745E3" w:rsidRDefault="00E270A9" w:rsidP="00690F76">
      <w:pPr>
        <w:rPr>
          <w:sz w:val="20"/>
          <w:szCs w:val="22"/>
        </w:rPr>
      </w:pPr>
    </w:p>
    <w:p w14:paraId="78AFC71A" w14:textId="77777777" w:rsidR="003D7354" w:rsidRDefault="003D7354" w:rsidP="003D7354">
      <w:pPr>
        <w:rPr>
          <w:sz w:val="20"/>
          <w:szCs w:val="22"/>
        </w:rPr>
      </w:pPr>
    </w:p>
    <w:p w14:paraId="0A762ACF" w14:textId="77777777" w:rsidR="003D7354" w:rsidRPr="006D1089" w:rsidRDefault="003D7354" w:rsidP="003D7354">
      <w:pPr>
        <w:rPr>
          <w:b/>
          <w:bCs/>
          <w:sz w:val="20"/>
          <w:szCs w:val="22"/>
        </w:rPr>
      </w:pPr>
      <w:r w:rsidRPr="006D1089">
        <w:rPr>
          <w:b/>
          <w:bCs/>
          <w:sz w:val="20"/>
          <w:szCs w:val="22"/>
        </w:rPr>
        <w:t>Kva skal dei gjera?</w:t>
      </w:r>
    </w:p>
    <w:tbl>
      <w:tblPr>
        <w:tblStyle w:val="Vanligtabell1"/>
        <w:tblW w:w="0" w:type="auto"/>
        <w:tblLook w:val="0420" w:firstRow="1" w:lastRow="0" w:firstColumn="0" w:lastColumn="0" w:noHBand="0" w:noVBand="1"/>
      </w:tblPr>
      <w:tblGrid>
        <w:gridCol w:w="3114"/>
        <w:gridCol w:w="1843"/>
        <w:gridCol w:w="1642"/>
        <w:gridCol w:w="992"/>
        <w:gridCol w:w="1139"/>
      </w:tblGrid>
      <w:tr w:rsidR="003D7354" w:rsidRPr="006745E3" w14:paraId="0F365F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7254EC23" w14:textId="77777777" w:rsidR="003D7354" w:rsidRPr="006745E3" w:rsidRDefault="003D7354">
            <w:pPr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3EF3E99C" w14:textId="77777777" w:rsidR="003D7354" w:rsidRPr="006745E3" w:rsidRDefault="003D73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Tidsperspektiv</w:t>
            </w:r>
          </w:p>
        </w:tc>
        <w:tc>
          <w:tcPr>
            <w:tcW w:w="1642" w:type="dxa"/>
          </w:tcPr>
          <w:p w14:paraId="2E55D8EB" w14:textId="77777777" w:rsidR="003D7354" w:rsidRPr="006745E3" w:rsidRDefault="003D73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Kvalitet/tenester</w:t>
            </w:r>
          </w:p>
        </w:tc>
        <w:tc>
          <w:tcPr>
            <w:tcW w:w="992" w:type="dxa"/>
          </w:tcPr>
          <w:p w14:paraId="2E6F81A5" w14:textId="77777777" w:rsidR="003D7354" w:rsidRPr="006745E3" w:rsidRDefault="003D73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Økonomi</w:t>
            </w:r>
          </w:p>
        </w:tc>
        <w:tc>
          <w:tcPr>
            <w:tcW w:w="1139" w:type="dxa"/>
          </w:tcPr>
          <w:p w14:paraId="06CD5B5B" w14:textId="77777777" w:rsidR="003D7354" w:rsidRPr="006745E3" w:rsidRDefault="003D73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Effektivitet</w:t>
            </w:r>
          </w:p>
        </w:tc>
      </w:tr>
      <w:tr w:rsidR="003D7354" w:rsidRPr="006745E3" w14:paraId="5F14F5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33F3752D" w14:textId="1C9F8B61" w:rsidR="003D7354" w:rsidRPr="006745E3" w:rsidRDefault="0097319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Vurdera å redusera tal heradsstyremedlem</w:t>
            </w:r>
          </w:p>
        </w:tc>
        <w:tc>
          <w:tcPr>
            <w:tcW w:w="1843" w:type="dxa"/>
          </w:tcPr>
          <w:p w14:paraId="1DE31585" w14:textId="2756C84C" w:rsidR="003D7354" w:rsidRPr="006745E3" w:rsidRDefault="00260D76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</w:t>
            </w:r>
            <w:r w:rsidR="005B4264">
              <w:rPr>
                <w:sz w:val="20"/>
                <w:szCs w:val="22"/>
              </w:rPr>
              <w:t>6</w:t>
            </w:r>
          </w:p>
        </w:tc>
        <w:tc>
          <w:tcPr>
            <w:tcW w:w="1642" w:type="dxa"/>
          </w:tcPr>
          <w:p w14:paraId="2BBD3E73" w14:textId="77777777" w:rsidR="003D7354" w:rsidRPr="006745E3" w:rsidRDefault="003D73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</w:tcPr>
          <w:p w14:paraId="16117EEC" w14:textId="00209291" w:rsidR="003D7354" w:rsidRPr="006745E3" w:rsidRDefault="001B090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1139" w:type="dxa"/>
          </w:tcPr>
          <w:p w14:paraId="383EDF9A" w14:textId="7CA369D6" w:rsidR="003D7354" w:rsidRPr="006745E3" w:rsidRDefault="001B090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</w:tr>
      <w:tr w:rsidR="003D7354" w:rsidRPr="006745E3" w14:paraId="735D2638" w14:textId="77777777">
        <w:tc>
          <w:tcPr>
            <w:tcW w:w="3114" w:type="dxa"/>
          </w:tcPr>
          <w:p w14:paraId="4226B807" w14:textId="1C6EA5B4" w:rsidR="003D7354" w:rsidRDefault="007804A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Redusera heradsstyret sin reservepott</w:t>
            </w:r>
          </w:p>
        </w:tc>
        <w:tc>
          <w:tcPr>
            <w:tcW w:w="1843" w:type="dxa"/>
          </w:tcPr>
          <w:p w14:paraId="626EB65D" w14:textId="18F1D77A" w:rsidR="003D7354" w:rsidRPr="006745E3" w:rsidRDefault="004E674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2025</w:t>
            </w:r>
          </w:p>
        </w:tc>
        <w:tc>
          <w:tcPr>
            <w:tcW w:w="1642" w:type="dxa"/>
          </w:tcPr>
          <w:p w14:paraId="4C56F51C" w14:textId="77777777" w:rsidR="003D7354" w:rsidRDefault="003D73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</w:tcPr>
          <w:p w14:paraId="3F061F85" w14:textId="54815181" w:rsidR="003D7354" w:rsidRDefault="001B090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+</w:t>
            </w:r>
          </w:p>
        </w:tc>
        <w:tc>
          <w:tcPr>
            <w:tcW w:w="1139" w:type="dxa"/>
          </w:tcPr>
          <w:p w14:paraId="68F3FDD1" w14:textId="77777777" w:rsidR="003D7354" w:rsidRDefault="003D7354">
            <w:pPr>
              <w:jc w:val="center"/>
              <w:rPr>
                <w:sz w:val="20"/>
                <w:szCs w:val="22"/>
              </w:rPr>
            </w:pPr>
          </w:p>
        </w:tc>
      </w:tr>
      <w:tr w:rsidR="003D7354" w:rsidRPr="006745E3" w14:paraId="17210A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579036BE" w14:textId="07F911D1" w:rsidR="003D7354" w:rsidRPr="006745E3" w:rsidRDefault="0046046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Andre tiltak vil verta drøfta og vurdert i </w:t>
            </w:r>
            <w:r w:rsidR="00E65B46">
              <w:rPr>
                <w:sz w:val="20"/>
                <w:szCs w:val="22"/>
              </w:rPr>
              <w:t xml:space="preserve">Finansråd i mars og heradsstyret ut over våren </w:t>
            </w:r>
          </w:p>
        </w:tc>
        <w:tc>
          <w:tcPr>
            <w:tcW w:w="1843" w:type="dxa"/>
          </w:tcPr>
          <w:p w14:paraId="5290EF5D" w14:textId="19065195" w:rsidR="003D7354" w:rsidRPr="006745E3" w:rsidRDefault="004E674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2025-2027</w:t>
            </w:r>
          </w:p>
        </w:tc>
        <w:tc>
          <w:tcPr>
            <w:tcW w:w="1642" w:type="dxa"/>
          </w:tcPr>
          <w:p w14:paraId="1D3BA28C" w14:textId="77777777" w:rsidR="003D7354" w:rsidRPr="006745E3" w:rsidRDefault="003D73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</w:tcPr>
          <w:p w14:paraId="13D78D95" w14:textId="77777777" w:rsidR="003D7354" w:rsidRPr="006745E3" w:rsidRDefault="003D735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9" w:type="dxa"/>
          </w:tcPr>
          <w:p w14:paraId="4F5F53DC" w14:textId="77777777" w:rsidR="003D7354" w:rsidRPr="006745E3" w:rsidRDefault="003D7354">
            <w:pPr>
              <w:jc w:val="center"/>
              <w:rPr>
                <w:sz w:val="20"/>
                <w:szCs w:val="22"/>
              </w:rPr>
            </w:pPr>
          </w:p>
        </w:tc>
      </w:tr>
    </w:tbl>
    <w:p w14:paraId="679AE005" w14:textId="77777777" w:rsidR="003D7354" w:rsidRDefault="003D7354" w:rsidP="003D7354">
      <w:pPr>
        <w:rPr>
          <w:sz w:val="20"/>
          <w:szCs w:val="22"/>
        </w:rPr>
      </w:pPr>
    </w:p>
    <w:p w14:paraId="17D6AF56" w14:textId="77777777" w:rsidR="00CB7FC1" w:rsidRPr="006745E3" w:rsidRDefault="00CB7FC1" w:rsidP="58EFCCE0"/>
    <w:p w14:paraId="45436730" w14:textId="7DF010DE" w:rsidR="00974E2B" w:rsidRDefault="00706AFA" w:rsidP="00706AFA">
      <w:pPr>
        <w:pStyle w:val="Overskrift2"/>
      </w:pPr>
      <w:r>
        <w:t>Type endringar</w:t>
      </w:r>
    </w:p>
    <w:p w14:paraId="67E4CF8E" w14:textId="77777777" w:rsidR="00706AFA" w:rsidRDefault="00706AFA" w:rsidP="00706AFA"/>
    <w:p w14:paraId="7CC7F2E1" w14:textId="1D65A7B6" w:rsidR="00706AFA" w:rsidRPr="00106899" w:rsidRDefault="006C3E69" w:rsidP="00706AFA">
      <w:pPr>
        <w:rPr>
          <w:sz w:val="20"/>
          <w:szCs w:val="22"/>
        </w:rPr>
      </w:pPr>
      <w:r w:rsidRPr="00106899">
        <w:rPr>
          <w:sz w:val="20"/>
          <w:szCs w:val="22"/>
        </w:rPr>
        <w:t xml:space="preserve">For å sikra at omstillingsarbeidet vert gjort med gode og </w:t>
      </w:r>
      <w:r w:rsidR="00DA44D0" w:rsidRPr="00106899">
        <w:rPr>
          <w:sz w:val="20"/>
          <w:szCs w:val="22"/>
        </w:rPr>
        <w:t xml:space="preserve">rette prosessar er det </w:t>
      </w:r>
      <w:r w:rsidR="00483492" w:rsidRPr="00106899">
        <w:rPr>
          <w:sz w:val="20"/>
          <w:szCs w:val="22"/>
        </w:rPr>
        <w:t>forsøkt</w:t>
      </w:r>
      <w:r w:rsidR="00146346" w:rsidRPr="00106899">
        <w:rPr>
          <w:sz w:val="20"/>
          <w:szCs w:val="22"/>
        </w:rPr>
        <w:t xml:space="preserve"> å definera kva som må gjerast for ulike type endringar. </w:t>
      </w:r>
      <w:r w:rsidR="00FF6A00" w:rsidRPr="00106899">
        <w:rPr>
          <w:sz w:val="20"/>
          <w:szCs w:val="22"/>
        </w:rPr>
        <w:t xml:space="preserve">Det er ikkje rett fram å definera om ein omstilling er stor eller liten. </w:t>
      </w:r>
      <w:r w:rsidR="00801849" w:rsidRPr="00106899">
        <w:rPr>
          <w:sz w:val="20"/>
          <w:szCs w:val="22"/>
        </w:rPr>
        <w:t xml:space="preserve">Kva konsekvens endringa får for brukar, kvalitet på tenesta generelt, </w:t>
      </w:r>
      <w:r w:rsidR="00C378BF" w:rsidRPr="00106899">
        <w:rPr>
          <w:sz w:val="20"/>
          <w:szCs w:val="22"/>
        </w:rPr>
        <w:t xml:space="preserve">på tilsette, </w:t>
      </w:r>
      <w:r w:rsidR="00801849" w:rsidRPr="00106899">
        <w:rPr>
          <w:sz w:val="20"/>
          <w:szCs w:val="22"/>
        </w:rPr>
        <w:t xml:space="preserve">omdøme eller økonomi er nokre område som er </w:t>
      </w:r>
      <w:r w:rsidR="00C378BF" w:rsidRPr="00106899">
        <w:rPr>
          <w:sz w:val="20"/>
          <w:szCs w:val="22"/>
        </w:rPr>
        <w:t xml:space="preserve">med å påverka </w:t>
      </w:r>
      <w:r w:rsidR="00E22917">
        <w:rPr>
          <w:sz w:val="20"/>
          <w:szCs w:val="22"/>
        </w:rPr>
        <w:t xml:space="preserve">den subjektive vurderinga av om endringa er liten eller stor. </w:t>
      </w:r>
      <w:r w:rsidR="00251356" w:rsidRPr="00106899">
        <w:rPr>
          <w:sz w:val="20"/>
          <w:szCs w:val="22"/>
        </w:rPr>
        <w:t xml:space="preserve"> </w:t>
      </w:r>
    </w:p>
    <w:p w14:paraId="401EEA06" w14:textId="77777777" w:rsidR="002A4C35" w:rsidRPr="00106899" w:rsidRDefault="002A4C35" w:rsidP="00706AFA">
      <w:pPr>
        <w:rPr>
          <w:sz w:val="20"/>
          <w:szCs w:val="22"/>
        </w:rPr>
      </w:pPr>
    </w:p>
    <w:p w14:paraId="3AB969CF" w14:textId="38EC81A4" w:rsidR="002A4C35" w:rsidRPr="00106899" w:rsidRDefault="002A4C35" w:rsidP="00706AFA">
      <w:pPr>
        <w:rPr>
          <w:sz w:val="20"/>
          <w:szCs w:val="22"/>
        </w:rPr>
      </w:pPr>
      <w:r w:rsidRPr="00106899">
        <w:rPr>
          <w:sz w:val="20"/>
          <w:szCs w:val="22"/>
        </w:rPr>
        <w:t>I utgangspunktet meiner a</w:t>
      </w:r>
      <w:r w:rsidR="00297B5C" w:rsidRPr="00106899">
        <w:rPr>
          <w:sz w:val="20"/>
          <w:szCs w:val="22"/>
        </w:rPr>
        <w:t xml:space="preserve">dministrativ arbeidsgruppe av Voss iPluss2027 ikkje vil omfatta veldig </w:t>
      </w:r>
      <w:r w:rsidR="00EF5996">
        <w:rPr>
          <w:sz w:val="20"/>
          <w:szCs w:val="22"/>
        </w:rPr>
        <w:t xml:space="preserve">mange, om nokre, </w:t>
      </w:r>
      <w:r w:rsidR="00297B5C" w:rsidRPr="00106899">
        <w:rPr>
          <w:sz w:val="20"/>
          <w:szCs w:val="22"/>
        </w:rPr>
        <w:t xml:space="preserve">store omstillingstiltak. </w:t>
      </w:r>
      <w:r w:rsidR="00380FAC" w:rsidRPr="00106899">
        <w:rPr>
          <w:sz w:val="20"/>
          <w:szCs w:val="22"/>
        </w:rPr>
        <w:t xml:space="preserve">Endringane kan likevel ha </w:t>
      </w:r>
      <w:r w:rsidR="003549DD" w:rsidRPr="00106899">
        <w:rPr>
          <w:sz w:val="20"/>
          <w:szCs w:val="22"/>
        </w:rPr>
        <w:t xml:space="preserve">opplevd stor konsekvens. </w:t>
      </w:r>
      <w:r w:rsidR="004B76A1" w:rsidRPr="00106899">
        <w:rPr>
          <w:sz w:val="20"/>
          <w:szCs w:val="22"/>
        </w:rPr>
        <w:t xml:space="preserve">I prosjektet vil </w:t>
      </w:r>
      <w:r w:rsidR="009611BC" w:rsidRPr="00106899">
        <w:rPr>
          <w:sz w:val="20"/>
          <w:szCs w:val="22"/>
        </w:rPr>
        <w:t xml:space="preserve">kvar enkelt tiltak vurderast </w:t>
      </w:r>
      <w:r w:rsidR="005420F8" w:rsidRPr="00106899">
        <w:rPr>
          <w:sz w:val="20"/>
          <w:szCs w:val="22"/>
        </w:rPr>
        <w:t>om det skal til politisk handsaming eller ikkje</w:t>
      </w:r>
      <w:r w:rsidR="001D104C">
        <w:rPr>
          <w:sz w:val="20"/>
          <w:szCs w:val="22"/>
        </w:rPr>
        <w:t>,</w:t>
      </w:r>
      <w:r w:rsidR="005420F8" w:rsidRPr="00106899">
        <w:rPr>
          <w:sz w:val="20"/>
          <w:szCs w:val="22"/>
        </w:rPr>
        <w:t xml:space="preserve"> og ei oversikt over ulike tiltak vil gje folkevalde informasjon om kva tiltak som skal til politisk handsaming. </w:t>
      </w:r>
      <w:r w:rsidR="00072362" w:rsidRPr="00106899">
        <w:rPr>
          <w:sz w:val="20"/>
          <w:szCs w:val="22"/>
        </w:rPr>
        <w:t>Tiltak som ikkje er prinsipielle og skal til politisk handsaming</w:t>
      </w:r>
      <w:r w:rsidR="001D104C">
        <w:rPr>
          <w:sz w:val="20"/>
          <w:szCs w:val="22"/>
        </w:rPr>
        <w:t>,</w:t>
      </w:r>
      <w:r w:rsidR="00072362" w:rsidRPr="00106899">
        <w:rPr>
          <w:sz w:val="20"/>
          <w:szCs w:val="22"/>
        </w:rPr>
        <w:t xml:space="preserve"> er likevel viktige for å </w:t>
      </w:r>
      <w:r w:rsidR="00F97A91" w:rsidRPr="00106899">
        <w:rPr>
          <w:sz w:val="20"/>
          <w:szCs w:val="22"/>
        </w:rPr>
        <w:t>nå måla med prosjektet. Dei</w:t>
      </w:r>
      <w:r w:rsidR="00050A54" w:rsidRPr="00106899">
        <w:rPr>
          <w:sz w:val="20"/>
          <w:szCs w:val="22"/>
        </w:rPr>
        <w:t xml:space="preserve"> vil stå i listene </w:t>
      </w:r>
      <w:r w:rsidR="00596424" w:rsidRPr="00106899">
        <w:rPr>
          <w:sz w:val="20"/>
          <w:szCs w:val="22"/>
        </w:rPr>
        <w:t xml:space="preserve">som det vert rapportert om, men folkevalde vedtek ikkje desse konkret. </w:t>
      </w:r>
      <w:r w:rsidR="00AD6476">
        <w:rPr>
          <w:sz w:val="20"/>
          <w:szCs w:val="22"/>
        </w:rPr>
        <w:t xml:space="preserve">Under følgjer ei forklaring på ulike type endringar. </w:t>
      </w:r>
    </w:p>
    <w:p w14:paraId="2B77A884" w14:textId="77777777" w:rsidR="00596424" w:rsidRPr="00106899" w:rsidRDefault="00596424" w:rsidP="00706AFA">
      <w:pPr>
        <w:rPr>
          <w:sz w:val="20"/>
          <w:szCs w:val="22"/>
        </w:rPr>
      </w:pPr>
    </w:p>
    <w:p w14:paraId="1AF2AFEF" w14:textId="1EB5FF5C" w:rsidR="00596424" w:rsidRPr="00106899" w:rsidRDefault="00FD29CF" w:rsidP="00706AFA">
      <w:pPr>
        <w:rPr>
          <w:b/>
          <w:bCs/>
          <w:sz w:val="20"/>
          <w:szCs w:val="22"/>
        </w:rPr>
      </w:pPr>
      <w:r w:rsidRPr="00106899">
        <w:rPr>
          <w:b/>
          <w:bCs/>
          <w:sz w:val="20"/>
          <w:szCs w:val="22"/>
        </w:rPr>
        <w:t>Stor endring</w:t>
      </w:r>
    </w:p>
    <w:p w14:paraId="1120426C" w14:textId="24376721" w:rsidR="001325BD" w:rsidRPr="00106899" w:rsidRDefault="001325BD" w:rsidP="001325BD">
      <w:pPr>
        <w:rPr>
          <w:sz w:val="20"/>
          <w:szCs w:val="22"/>
        </w:rPr>
      </w:pPr>
      <w:r w:rsidRPr="00106899">
        <w:rPr>
          <w:sz w:val="20"/>
          <w:szCs w:val="22"/>
        </w:rPr>
        <w:t>Ei omfattande og grunnleggjande transformasjon av kommunen sine funksjonar, struktur eller tenester som har vidtrekkande konsekvensar for innbyggjarane, næringslivet og tilsette. Kjenneteikn:</w:t>
      </w:r>
    </w:p>
    <w:p w14:paraId="1DA0D24C" w14:textId="1225C375" w:rsidR="001325BD" w:rsidRPr="00106899" w:rsidRDefault="001325BD" w:rsidP="00106899">
      <w:pPr>
        <w:pStyle w:val="Listeavsnitt"/>
        <w:numPr>
          <w:ilvl w:val="0"/>
          <w:numId w:val="17"/>
        </w:numPr>
        <w:rPr>
          <w:sz w:val="20"/>
          <w:szCs w:val="20"/>
        </w:rPr>
      </w:pPr>
      <w:r w:rsidRPr="00106899">
        <w:rPr>
          <w:sz w:val="20"/>
          <w:szCs w:val="20"/>
        </w:rPr>
        <w:t>Krev endringar i overordna strategi eller langsiktige mål</w:t>
      </w:r>
    </w:p>
    <w:p w14:paraId="3DB075C4" w14:textId="146C19C8" w:rsidR="001325BD" w:rsidRPr="00106899" w:rsidRDefault="001325BD" w:rsidP="00106899">
      <w:pPr>
        <w:pStyle w:val="Listeavsnitt"/>
        <w:numPr>
          <w:ilvl w:val="0"/>
          <w:numId w:val="17"/>
        </w:numPr>
        <w:rPr>
          <w:sz w:val="20"/>
          <w:szCs w:val="20"/>
        </w:rPr>
      </w:pPr>
      <w:r w:rsidRPr="00106899">
        <w:rPr>
          <w:sz w:val="20"/>
          <w:szCs w:val="20"/>
        </w:rPr>
        <w:t>Involverer fleire sektorar og store investeringar eller kostnadskutt</w:t>
      </w:r>
    </w:p>
    <w:p w14:paraId="35A2B6F9" w14:textId="1F3A2362" w:rsidR="001325BD" w:rsidRPr="00106899" w:rsidRDefault="001325BD" w:rsidP="00106899">
      <w:pPr>
        <w:pStyle w:val="Listeavsnitt"/>
        <w:numPr>
          <w:ilvl w:val="0"/>
          <w:numId w:val="17"/>
        </w:numPr>
        <w:rPr>
          <w:sz w:val="20"/>
          <w:szCs w:val="20"/>
        </w:rPr>
      </w:pPr>
      <w:r w:rsidRPr="00106899">
        <w:rPr>
          <w:sz w:val="20"/>
          <w:szCs w:val="20"/>
        </w:rPr>
        <w:t>Har potensial til å påverk</w:t>
      </w:r>
      <w:r w:rsidR="00B42DC0">
        <w:rPr>
          <w:sz w:val="20"/>
          <w:szCs w:val="20"/>
        </w:rPr>
        <w:t>a</w:t>
      </w:r>
      <w:r w:rsidRPr="00106899">
        <w:rPr>
          <w:sz w:val="20"/>
          <w:szCs w:val="20"/>
        </w:rPr>
        <w:t xml:space="preserve"> eit stort fleirtal av innbyggjarane</w:t>
      </w:r>
    </w:p>
    <w:p w14:paraId="3E522EF9" w14:textId="64515516" w:rsidR="001325BD" w:rsidRPr="00106899" w:rsidRDefault="001325BD" w:rsidP="00106899">
      <w:pPr>
        <w:pStyle w:val="Listeavsnitt"/>
        <w:numPr>
          <w:ilvl w:val="0"/>
          <w:numId w:val="17"/>
        </w:numPr>
        <w:rPr>
          <w:sz w:val="20"/>
          <w:szCs w:val="20"/>
        </w:rPr>
      </w:pPr>
      <w:r w:rsidRPr="00106899">
        <w:rPr>
          <w:sz w:val="20"/>
          <w:szCs w:val="20"/>
        </w:rPr>
        <w:t>Kan innebe</w:t>
      </w:r>
      <w:r w:rsidR="00B42DC0">
        <w:rPr>
          <w:sz w:val="20"/>
          <w:szCs w:val="20"/>
        </w:rPr>
        <w:t>ra</w:t>
      </w:r>
      <w:r w:rsidRPr="00106899">
        <w:rPr>
          <w:sz w:val="20"/>
          <w:szCs w:val="20"/>
        </w:rPr>
        <w:t xml:space="preserve"> endringar i organisasjonsstruktur, økonomistyring eller politiske prioriteringar</w:t>
      </w:r>
    </w:p>
    <w:p w14:paraId="1DBA8817" w14:textId="33A532EC" w:rsidR="00FD29CF" w:rsidRPr="00106899" w:rsidRDefault="001325BD" w:rsidP="001325BD">
      <w:pPr>
        <w:rPr>
          <w:sz w:val="20"/>
          <w:szCs w:val="22"/>
        </w:rPr>
      </w:pPr>
      <w:r w:rsidRPr="00106899">
        <w:rPr>
          <w:sz w:val="20"/>
          <w:szCs w:val="22"/>
        </w:rPr>
        <w:t>Eksempel: Samanslåing av kommunar, nedlegging av større institusjonar, eller ei fundamental omlegging av tenestetilbodet.</w:t>
      </w:r>
    </w:p>
    <w:p w14:paraId="64514AEB" w14:textId="77777777" w:rsidR="00077B8B" w:rsidRPr="00106899" w:rsidRDefault="00077B8B" w:rsidP="001325BD">
      <w:pPr>
        <w:rPr>
          <w:sz w:val="20"/>
          <w:szCs w:val="22"/>
        </w:rPr>
      </w:pPr>
    </w:p>
    <w:p w14:paraId="5E8F9194" w14:textId="203D7959" w:rsidR="00FD29CF" w:rsidRPr="00106899" w:rsidRDefault="00FD29CF" w:rsidP="00706AFA">
      <w:pPr>
        <w:rPr>
          <w:b/>
          <w:bCs/>
          <w:sz w:val="20"/>
          <w:szCs w:val="22"/>
        </w:rPr>
      </w:pPr>
      <w:r w:rsidRPr="00106899">
        <w:rPr>
          <w:b/>
          <w:bCs/>
          <w:sz w:val="20"/>
          <w:szCs w:val="22"/>
        </w:rPr>
        <w:t>Middels endring</w:t>
      </w:r>
    </w:p>
    <w:p w14:paraId="1BDAEFBB" w14:textId="7DAC3D10" w:rsidR="00106899" w:rsidRPr="00106899" w:rsidRDefault="00106899" w:rsidP="00106899">
      <w:pPr>
        <w:rPr>
          <w:rFonts w:ascii="Calibri" w:hAnsi="Calibri" w:cs="Calibri"/>
          <w:sz w:val="20"/>
          <w:szCs w:val="22"/>
        </w:rPr>
      </w:pPr>
      <w:r w:rsidRPr="00106899">
        <w:rPr>
          <w:rFonts w:ascii="Calibri" w:hAnsi="Calibri" w:cs="Calibri"/>
          <w:sz w:val="20"/>
          <w:szCs w:val="22"/>
        </w:rPr>
        <w:t>Ei tydeleg, men avgrensa endring som påverkar delar av kommunen sine tenester, tilsette eller organisasjon, men utan å utfordra grunnstrukturen eller kjerneoppgåvene. Kjenneteikn:</w:t>
      </w:r>
    </w:p>
    <w:p w14:paraId="392B94A7" w14:textId="6ECBE4EF" w:rsidR="00106899" w:rsidRPr="00106899" w:rsidRDefault="00106899" w:rsidP="00106899">
      <w:pPr>
        <w:pStyle w:val="Listeavsnitt"/>
        <w:numPr>
          <w:ilvl w:val="0"/>
          <w:numId w:val="14"/>
        </w:numPr>
        <w:spacing w:after="160" w:line="259" w:lineRule="auto"/>
        <w:rPr>
          <w:rFonts w:ascii="Calibri" w:hAnsi="Calibri" w:cs="Calibri"/>
          <w:sz w:val="20"/>
          <w:szCs w:val="20"/>
        </w:rPr>
      </w:pPr>
      <w:r w:rsidRPr="00106899">
        <w:rPr>
          <w:rFonts w:ascii="Calibri" w:hAnsi="Calibri" w:cs="Calibri"/>
          <w:sz w:val="20"/>
          <w:szCs w:val="20"/>
        </w:rPr>
        <w:lastRenderedPageBreak/>
        <w:t>Krev moderat ressursbruk og planlegging</w:t>
      </w:r>
    </w:p>
    <w:p w14:paraId="57F29B97" w14:textId="1F1AA87A" w:rsidR="00106899" w:rsidRPr="00106899" w:rsidRDefault="00106899" w:rsidP="00106899">
      <w:pPr>
        <w:pStyle w:val="Listeavsnitt"/>
        <w:numPr>
          <w:ilvl w:val="0"/>
          <w:numId w:val="14"/>
        </w:numPr>
        <w:spacing w:after="160" w:line="259" w:lineRule="auto"/>
        <w:rPr>
          <w:rFonts w:ascii="Calibri" w:hAnsi="Calibri" w:cs="Calibri"/>
          <w:sz w:val="20"/>
          <w:szCs w:val="20"/>
        </w:rPr>
      </w:pPr>
      <w:r w:rsidRPr="00106899">
        <w:rPr>
          <w:rFonts w:ascii="Calibri" w:hAnsi="Calibri" w:cs="Calibri"/>
          <w:sz w:val="20"/>
          <w:szCs w:val="20"/>
        </w:rPr>
        <w:t>Påverkar utvalde sektorar, grupper eller geografiske område i kommunen</w:t>
      </w:r>
    </w:p>
    <w:p w14:paraId="1147D04B" w14:textId="5CBE0957" w:rsidR="00106899" w:rsidRPr="00106899" w:rsidRDefault="00106899" w:rsidP="00106899">
      <w:pPr>
        <w:pStyle w:val="Listeavsnitt"/>
        <w:numPr>
          <w:ilvl w:val="0"/>
          <w:numId w:val="14"/>
        </w:numPr>
        <w:spacing w:after="160" w:line="259" w:lineRule="auto"/>
        <w:rPr>
          <w:rFonts w:ascii="Calibri" w:hAnsi="Calibri" w:cs="Calibri"/>
          <w:sz w:val="20"/>
          <w:szCs w:val="20"/>
        </w:rPr>
      </w:pPr>
      <w:r w:rsidRPr="00106899">
        <w:rPr>
          <w:rFonts w:ascii="Calibri" w:hAnsi="Calibri" w:cs="Calibri"/>
          <w:sz w:val="20"/>
          <w:szCs w:val="20"/>
        </w:rPr>
        <w:t>Er synleg for delar av befolkninga, men har ikkje brei påverknad</w:t>
      </w:r>
    </w:p>
    <w:p w14:paraId="0B0E77F5" w14:textId="53AF7D2E" w:rsidR="00106899" w:rsidRPr="00106899" w:rsidRDefault="00106899" w:rsidP="00106899">
      <w:pPr>
        <w:pStyle w:val="Listeavsnitt"/>
        <w:numPr>
          <w:ilvl w:val="0"/>
          <w:numId w:val="14"/>
        </w:numPr>
        <w:spacing w:after="160" w:line="259" w:lineRule="auto"/>
        <w:rPr>
          <w:rFonts w:ascii="Calibri" w:hAnsi="Calibri" w:cs="Calibri"/>
          <w:sz w:val="20"/>
          <w:szCs w:val="20"/>
        </w:rPr>
      </w:pPr>
      <w:r w:rsidRPr="00106899">
        <w:rPr>
          <w:rFonts w:ascii="Calibri" w:hAnsi="Calibri" w:cs="Calibri"/>
          <w:sz w:val="20"/>
          <w:szCs w:val="20"/>
        </w:rPr>
        <w:t>Kan før</w:t>
      </w:r>
      <w:r w:rsidR="0012470A">
        <w:rPr>
          <w:rFonts w:ascii="Calibri" w:hAnsi="Calibri" w:cs="Calibri"/>
          <w:sz w:val="20"/>
          <w:szCs w:val="20"/>
        </w:rPr>
        <w:t>a</w:t>
      </w:r>
      <w:r w:rsidRPr="00106899">
        <w:rPr>
          <w:rFonts w:ascii="Calibri" w:hAnsi="Calibri" w:cs="Calibri"/>
          <w:sz w:val="20"/>
          <w:szCs w:val="20"/>
        </w:rPr>
        <w:t xml:space="preserve"> til nye rutinar, arbeidsmåtar eller delvise prioriteringsendringar</w:t>
      </w:r>
    </w:p>
    <w:p w14:paraId="4E7B4FBC" w14:textId="36C6D9A6" w:rsidR="00FD29CF" w:rsidRDefault="00106899" w:rsidP="00B42DC0">
      <w:pPr>
        <w:rPr>
          <w:rFonts w:ascii="Calibri" w:hAnsi="Calibri" w:cs="Calibri"/>
          <w:sz w:val="20"/>
          <w:szCs w:val="22"/>
        </w:rPr>
      </w:pPr>
      <w:r w:rsidRPr="00106899">
        <w:rPr>
          <w:rFonts w:ascii="Calibri" w:hAnsi="Calibri" w:cs="Calibri"/>
          <w:b/>
          <w:bCs/>
          <w:sz w:val="20"/>
          <w:szCs w:val="22"/>
        </w:rPr>
        <w:t>Eksempel</w:t>
      </w:r>
      <w:r w:rsidRPr="00106899">
        <w:rPr>
          <w:rFonts w:ascii="Calibri" w:hAnsi="Calibri" w:cs="Calibri"/>
          <w:sz w:val="20"/>
          <w:szCs w:val="22"/>
        </w:rPr>
        <w:t xml:space="preserve">: </w:t>
      </w:r>
      <w:r w:rsidR="00A34B01">
        <w:rPr>
          <w:rFonts w:ascii="Calibri" w:hAnsi="Calibri" w:cs="Calibri"/>
          <w:sz w:val="20"/>
          <w:szCs w:val="22"/>
        </w:rPr>
        <w:t>Endra struktur</w:t>
      </w:r>
      <w:r w:rsidRPr="00106899">
        <w:rPr>
          <w:rFonts w:ascii="Calibri" w:hAnsi="Calibri" w:cs="Calibri"/>
          <w:sz w:val="20"/>
          <w:szCs w:val="22"/>
        </w:rPr>
        <w:t xml:space="preserve"> av ei eining</w:t>
      </w:r>
      <w:r w:rsidR="00A34B01">
        <w:rPr>
          <w:rFonts w:ascii="Calibri" w:hAnsi="Calibri" w:cs="Calibri"/>
          <w:sz w:val="20"/>
          <w:szCs w:val="22"/>
        </w:rPr>
        <w:t xml:space="preserve"> eller teneste</w:t>
      </w:r>
      <w:r w:rsidR="00AE133A">
        <w:rPr>
          <w:rFonts w:ascii="Calibri" w:hAnsi="Calibri" w:cs="Calibri"/>
          <w:sz w:val="20"/>
          <w:szCs w:val="22"/>
        </w:rPr>
        <w:t xml:space="preserve"> (døme: dagtilbod</w:t>
      </w:r>
      <w:r w:rsidR="004E46E8">
        <w:rPr>
          <w:rFonts w:ascii="Calibri" w:hAnsi="Calibri" w:cs="Calibri"/>
          <w:sz w:val="20"/>
          <w:szCs w:val="22"/>
        </w:rPr>
        <w:t xml:space="preserve"> og</w:t>
      </w:r>
      <w:r w:rsidR="00AE133A">
        <w:rPr>
          <w:rFonts w:ascii="Calibri" w:hAnsi="Calibri" w:cs="Calibri"/>
          <w:sz w:val="20"/>
          <w:szCs w:val="22"/>
        </w:rPr>
        <w:t xml:space="preserve"> skulestruktur</w:t>
      </w:r>
      <w:r w:rsidR="004E46E8">
        <w:rPr>
          <w:rFonts w:ascii="Calibri" w:hAnsi="Calibri" w:cs="Calibri"/>
          <w:sz w:val="20"/>
          <w:szCs w:val="22"/>
        </w:rPr>
        <w:t>)</w:t>
      </w:r>
      <w:r w:rsidRPr="00106899">
        <w:rPr>
          <w:rFonts w:ascii="Calibri" w:hAnsi="Calibri" w:cs="Calibri"/>
          <w:sz w:val="20"/>
          <w:szCs w:val="22"/>
        </w:rPr>
        <w:t>, innføring av nye digitale verktøy, eller endringar i prioriteringane innan ei teneste som helse eller utdanning.</w:t>
      </w:r>
    </w:p>
    <w:p w14:paraId="38C8149F" w14:textId="77777777" w:rsidR="00B42DC0" w:rsidRPr="00106899" w:rsidRDefault="00B42DC0" w:rsidP="00B42DC0">
      <w:pPr>
        <w:rPr>
          <w:sz w:val="20"/>
          <w:szCs w:val="22"/>
        </w:rPr>
      </w:pPr>
    </w:p>
    <w:p w14:paraId="2BE12448" w14:textId="52460A8E" w:rsidR="00FD29CF" w:rsidRPr="00B42DC0" w:rsidRDefault="00FD29CF" w:rsidP="00706AFA">
      <w:pPr>
        <w:rPr>
          <w:b/>
          <w:bCs/>
          <w:sz w:val="20"/>
          <w:szCs w:val="22"/>
        </w:rPr>
      </w:pPr>
      <w:r w:rsidRPr="00B42DC0">
        <w:rPr>
          <w:b/>
          <w:bCs/>
          <w:sz w:val="20"/>
          <w:szCs w:val="22"/>
        </w:rPr>
        <w:t>Liten endring</w:t>
      </w:r>
    </w:p>
    <w:p w14:paraId="028CFBC6" w14:textId="6AC15F95" w:rsidR="009E26B3" w:rsidRPr="009E26B3" w:rsidRDefault="009E26B3" w:rsidP="009E26B3">
      <w:pPr>
        <w:rPr>
          <w:rFonts w:ascii="Calibri" w:hAnsi="Calibri" w:cs="Calibri"/>
          <w:sz w:val="20"/>
          <w:szCs w:val="20"/>
        </w:rPr>
      </w:pPr>
      <w:r w:rsidRPr="009E26B3">
        <w:rPr>
          <w:rFonts w:ascii="Calibri" w:hAnsi="Calibri" w:cs="Calibri"/>
          <w:sz w:val="20"/>
          <w:szCs w:val="20"/>
        </w:rPr>
        <w:t>Ei justering eller optimalisering av eksisterande praksisar, tenester eller struktur som har avgrensa innverknad på kommunen som heilskap. Kjenneteikn:</w:t>
      </w:r>
    </w:p>
    <w:p w14:paraId="75A38C14" w14:textId="5FCD0C5A" w:rsidR="009E26B3" w:rsidRPr="009E26B3" w:rsidRDefault="009E26B3" w:rsidP="009E26B3">
      <w:pPr>
        <w:pStyle w:val="Listeavsnitt"/>
        <w:numPr>
          <w:ilvl w:val="0"/>
          <w:numId w:val="19"/>
        </w:numPr>
        <w:spacing w:after="160" w:line="259" w:lineRule="auto"/>
        <w:rPr>
          <w:rFonts w:ascii="Calibri" w:hAnsi="Calibri" w:cs="Calibri"/>
          <w:sz w:val="20"/>
          <w:szCs w:val="20"/>
        </w:rPr>
      </w:pPr>
      <w:r w:rsidRPr="009E26B3">
        <w:rPr>
          <w:rFonts w:ascii="Calibri" w:hAnsi="Calibri" w:cs="Calibri"/>
          <w:sz w:val="20"/>
          <w:szCs w:val="20"/>
        </w:rPr>
        <w:t xml:space="preserve">Krev </w:t>
      </w:r>
      <w:r w:rsidR="00E838D3">
        <w:rPr>
          <w:rFonts w:ascii="Calibri" w:hAnsi="Calibri" w:cs="Calibri"/>
          <w:sz w:val="20"/>
          <w:szCs w:val="20"/>
        </w:rPr>
        <w:t>lite</w:t>
      </w:r>
      <w:r w:rsidRPr="009E26B3">
        <w:rPr>
          <w:rFonts w:ascii="Calibri" w:hAnsi="Calibri" w:cs="Calibri"/>
          <w:sz w:val="20"/>
          <w:szCs w:val="20"/>
        </w:rPr>
        <w:t xml:space="preserve"> ressursar og har kort gjennomføringstid</w:t>
      </w:r>
    </w:p>
    <w:p w14:paraId="1E41E178" w14:textId="585FD094" w:rsidR="009E26B3" w:rsidRPr="009E26B3" w:rsidRDefault="009E26B3" w:rsidP="009E26B3">
      <w:pPr>
        <w:pStyle w:val="Listeavsnitt"/>
        <w:numPr>
          <w:ilvl w:val="0"/>
          <w:numId w:val="19"/>
        </w:numPr>
        <w:spacing w:after="160" w:line="259" w:lineRule="auto"/>
        <w:rPr>
          <w:rFonts w:ascii="Calibri" w:hAnsi="Calibri" w:cs="Calibri"/>
          <w:sz w:val="20"/>
          <w:szCs w:val="20"/>
        </w:rPr>
      </w:pPr>
      <w:r w:rsidRPr="009E26B3">
        <w:rPr>
          <w:rFonts w:ascii="Calibri" w:hAnsi="Calibri" w:cs="Calibri"/>
          <w:sz w:val="20"/>
          <w:szCs w:val="20"/>
        </w:rPr>
        <w:t>Påverkar berre ein avgrensa del av organisasjonen eller tenestetilbodet</w:t>
      </w:r>
    </w:p>
    <w:p w14:paraId="607368EC" w14:textId="6ED1AF94" w:rsidR="009E26B3" w:rsidRPr="009E26B3" w:rsidRDefault="009E26B3" w:rsidP="009E26B3">
      <w:pPr>
        <w:pStyle w:val="Listeavsnitt"/>
        <w:numPr>
          <w:ilvl w:val="0"/>
          <w:numId w:val="19"/>
        </w:numPr>
        <w:spacing w:after="160" w:line="259" w:lineRule="auto"/>
        <w:rPr>
          <w:rFonts w:ascii="Calibri" w:hAnsi="Calibri" w:cs="Calibri"/>
          <w:sz w:val="20"/>
          <w:szCs w:val="20"/>
        </w:rPr>
      </w:pPr>
      <w:r w:rsidRPr="009E26B3">
        <w:rPr>
          <w:rFonts w:ascii="Calibri" w:hAnsi="Calibri" w:cs="Calibri"/>
          <w:sz w:val="20"/>
          <w:szCs w:val="20"/>
        </w:rPr>
        <w:t>Er ofte ikkje merkbar for innbyggjarane, men kan gi internt forbetringspotensial</w:t>
      </w:r>
    </w:p>
    <w:p w14:paraId="468D05A4" w14:textId="7D49BD98" w:rsidR="009E26B3" w:rsidRPr="009E26B3" w:rsidRDefault="009E26B3" w:rsidP="009E26B3">
      <w:pPr>
        <w:pStyle w:val="Listeavsnitt"/>
        <w:numPr>
          <w:ilvl w:val="0"/>
          <w:numId w:val="19"/>
        </w:numPr>
        <w:spacing w:after="160" w:line="259" w:lineRule="auto"/>
        <w:rPr>
          <w:rFonts w:ascii="Calibri" w:hAnsi="Calibri" w:cs="Calibri"/>
          <w:sz w:val="20"/>
          <w:szCs w:val="20"/>
        </w:rPr>
      </w:pPr>
      <w:r w:rsidRPr="009E26B3">
        <w:rPr>
          <w:rFonts w:ascii="Calibri" w:hAnsi="Calibri" w:cs="Calibri"/>
          <w:sz w:val="20"/>
          <w:szCs w:val="20"/>
        </w:rPr>
        <w:t>Er lågrisiko og kan gjennomførast utan større politiske prosessar</w:t>
      </w:r>
    </w:p>
    <w:p w14:paraId="2B1E519A" w14:textId="4411B3A0" w:rsidR="009E26B3" w:rsidRPr="009E26B3" w:rsidRDefault="009E26B3" w:rsidP="009E26B3">
      <w:pPr>
        <w:rPr>
          <w:rFonts w:ascii="Calibri" w:hAnsi="Calibri" w:cs="Calibri"/>
          <w:sz w:val="20"/>
          <w:szCs w:val="20"/>
        </w:rPr>
      </w:pPr>
      <w:r w:rsidRPr="009E26B3">
        <w:rPr>
          <w:rFonts w:ascii="Calibri" w:hAnsi="Calibri" w:cs="Calibri"/>
          <w:sz w:val="20"/>
          <w:szCs w:val="20"/>
        </w:rPr>
        <w:t>Eksempel: Justering av opningstider, mindre effektiviseringstiltak,</w:t>
      </w:r>
      <w:r w:rsidR="003C6306">
        <w:rPr>
          <w:rFonts w:ascii="Calibri" w:hAnsi="Calibri" w:cs="Calibri"/>
          <w:sz w:val="20"/>
          <w:szCs w:val="20"/>
        </w:rPr>
        <w:t xml:space="preserve"> endring i lisensar/avtalar</w:t>
      </w:r>
      <w:r w:rsidRPr="009E26B3">
        <w:rPr>
          <w:rFonts w:ascii="Calibri" w:hAnsi="Calibri" w:cs="Calibri"/>
          <w:sz w:val="20"/>
          <w:szCs w:val="20"/>
        </w:rPr>
        <w:t xml:space="preserve"> eller innføring av nye rutinar for ein einskild avdeling.</w:t>
      </w:r>
    </w:p>
    <w:p w14:paraId="4B059573" w14:textId="77777777" w:rsidR="00FD29CF" w:rsidRDefault="00FD29CF" w:rsidP="00706AFA"/>
    <w:p w14:paraId="459FD6CF" w14:textId="71455243" w:rsidR="00626E3C" w:rsidRPr="00ED5636" w:rsidRDefault="00626E3C" w:rsidP="00706AFA">
      <w:pPr>
        <w:rPr>
          <w:sz w:val="20"/>
          <w:szCs w:val="22"/>
        </w:rPr>
      </w:pPr>
      <w:r w:rsidRPr="00ED5636">
        <w:rPr>
          <w:sz w:val="20"/>
          <w:szCs w:val="22"/>
        </w:rPr>
        <w:t xml:space="preserve">Sjølv om endringane ikkje er kategorisert som store, så kan dei ha </w:t>
      </w:r>
      <w:r w:rsidR="00D875B3" w:rsidRPr="00ED5636">
        <w:rPr>
          <w:sz w:val="20"/>
          <w:szCs w:val="22"/>
        </w:rPr>
        <w:t xml:space="preserve">konsekvens som tilseier at </w:t>
      </w:r>
      <w:r w:rsidR="008D2BBE" w:rsidRPr="00ED5636">
        <w:rPr>
          <w:sz w:val="20"/>
          <w:szCs w:val="22"/>
        </w:rPr>
        <w:t xml:space="preserve">det må handterast med omfattande prosessar. Det er difor skissert </w:t>
      </w:r>
      <w:r w:rsidR="00ED5636" w:rsidRPr="00ED5636">
        <w:rPr>
          <w:sz w:val="20"/>
          <w:szCs w:val="22"/>
        </w:rPr>
        <w:t xml:space="preserve">korleis ulike endringar skal handterast under: </w:t>
      </w:r>
    </w:p>
    <w:tbl>
      <w:tblPr>
        <w:tblpPr w:leftFromText="141" w:rightFromText="141" w:vertAnchor="text" w:horzAnchor="page" w:tblpX="1695" w:tblpY="281"/>
        <w:tblW w:w="932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5"/>
        <w:gridCol w:w="2547"/>
        <w:gridCol w:w="2976"/>
        <w:gridCol w:w="2378"/>
      </w:tblGrid>
      <w:tr w:rsidR="000651DD" w:rsidRPr="00B62A04" w14:paraId="13DEAB7C" w14:textId="77777777">
        <w:trPr>
          <w:trHeight w:val="304"/>
        </w:trPr>
        <w:tc>
          <w:tcPr>
            <w:tcW w:w="142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8B3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230618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</w:p>
        </w:tc>
        <w:tc>
          <w:tcPr>
            <w:tcW w:w="254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8B3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DA85A" w14:textId="20EF1C90" w:rsidR="000651DD" w:rsidRPr="00943883" w:rsidRDefault="00ED5636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  <w:lang w:eastAsia="nn-NO"/>
              </w:rPr>
              <w:t>O</w:t>
            </w:r>
            <w:r w:rsidR="000651DD" w:rsidRPr="00B62A0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  <w:lang w:eastAsia="nn-NO"/>
              </w:rPr>
              <w:t>mstilling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  <w:lang w:eastAsia="nn-NO"/>
              </w:rPr>
              <w:t xml:space="preserve"> med stor konsekvens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8B3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0522C" w14:textId="2AA951C5" w:rsidR="000651DD" w:rsidRPr="00943883" w:rsidRDefault="00ED5636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  <w:lang w:eastAsia="nn-NO"/>
              </w:rPr>
              <w:t>O</w:t>
            </w:r>
            <w:r w:rsidR="000651DD" w:rsidRPr="00B62A0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  <w:lang w:eastAsia="nn-NO"/>
              </w:rPr>
              <w:t>mstilling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  <w:lang w:eastAsia="nn-NO"/>
              </w:rPr>
              <w:t xml:space="preserve"> med middels konsekvens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8B3A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D34C8" w14:textId="52BACDBC" w:rsidR="000651DD" w:rsidRPr="00943883" w:rsidRDefault="00ED5636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  <w:lang w:eastAsia="nn-NO"/>
              </w:rPr>
              <w:t>O</w:t>
            </w:r>
            <w:r w:rsidR="000651DD" w:rsidRPr="00B62A0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  <w:lang w:eastAsia="nn-NO"/>
              </w:rPr>
              <w:t>mstilling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  <w:lang w:eastAsia="nn-NO"/>
              </w:rPr>
              <w:t xml:space="preserve"> med liten konsekvens</w:t>
            </w:r>
          </w:p>
        </w:tc>
      </w:tr>
      <w:tr w:rsidR="000651DD" w:rsidRPr="00B62A04" w14:paraId="0729C156" w14:textId="77777777">
        <w:trPr>
          <w:trHeight w:val="1116"/>
        </w:trPr>
        <w:tc>
          <w:tcPr>
            <w:tcW w:w="142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E5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656AD1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>Endring</w:t>
            </w:r>
          </w:p>
        </w:tc>
        <w:tc>
          <w:tcPr>
            <w:tcW w:w="254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E5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BFCBAA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>Vesentleg endring av tenestenivå, nedlegging av tilbod eller større strukturendringar. Får konsekvens for tilsette/ brukarar.  Døme: legga ned institusjonsplassar eller endra skulestruktur</w:t>
            </w:r>
          </w:p>
        </w:tc>
        <w:tc>
          <w:tcPr>
            <w:tcW w:w="297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E5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F4F646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 xml:space="preserve">Endring i teneste eller struktur som gjev noko endring for tilsette sine arbeidsprosessar eller påverkar tenesta til brukar. Døme: Samlokalisering av tenester på éin stad, nytt digitalt verktøy og arbeidsprosessar </w:t>
            </w:r>
          </w:p>
        </w:tc>
        <w:tc>
          <w:tcPr>
            <w:tcW w:w="2378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E5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8BA24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 xml:space="preserve">Endring som kan gjennomførast med liten konsekvens for tilsette eller brukarar. Døme: slutta å gjera oppgåver som gjev liten verdi, </w:t>
            </w:r>
            <w:proofErr w:type="spellStart"/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>omfordela</w:t>
            </w:r>
            <w:proofErr w:type="spellEnd"/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 xml:space="preserve"> oppgåver, reforhandla avtalar</w:t>
            </w:r>
          </w:p>
        </w:tc>
      </w:tr>
      <w:tr w:rsidR="000651DD" w:rsidRPr="00B62A04" w14:paraId="0C229607" w14:textId="77777777">
        <w:trPr>
          <w:trHeight w:val="452"/>
        </w:trPr>
        <w:tc>
          <w:tcPr>
            <w:tcW w:w="142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F2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AB3F1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>Kven må leia endringa?</w:t>
            </w:r>
          </w:p>
        </w:tc>
        <w:tc>
          <w:tcPr>
            <w:tcW w:w="254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F2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60B21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>Leiar for tenesta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F2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E5BE04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>Leiar eller den leiar gir ansvar til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F2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B76ECE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>Leiar eller den leiar gir ansvar til</w:t>
            </w:r>
          </w:p>
        </w:tc>
      </w:tr>
      <w:tr w:rsidR="000651DD" w:rsidRPr="00B62A04" w14:paraId="27C97166" w14:textId="77777777">
        <w:trPr>
          <w:trHeight w:val="1521"/>
        </w:trPr>
        <w:tc>
          <w:tcPr>
            <w:tcW w:w="142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E5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23F12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>Kven må delta?</w:t>
            </w:r>
          </w:p>
        </w:tc>
        <w:tc>
          <w:tcPr>
            <w:tcW w:w="254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E5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9A55AD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 xml:space="preserve">Repr. frå: aktuelle tilsette, tillitsvalde, verneombod, </w:t>
            </w:r>
            <w:proofErr w:type="spellStart"/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>brukarrepr</w:t>
            </w:r>
            <w:proofErr w:type="spellEnd"/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 xml:space="preserve">., </w:t>
            </w:r>
            <w:proofErr w:type="spellStart"/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>stabsstøtte</w:t>
            </w:r>
            <w:proofErr w:type="spellEnd"/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 xml:space="preserve">.  Kommunalsjef/leiargruppa er eigar. </w:t>
            </w:r>
          </w:p>
          <w:p w14:paraId="02D5BA46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 xml:space="preserve">Det kan vurderast referansegruppe av interessentar. Rapportering til eigar og info til aktuelle. 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E5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57BC9C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 xml:space="preserve">Repr. frå: aktuelle tilsette, tillitsvald/-e og  verneombod, eventuelt </w:t>
            </w:r>
            <w:proofErr w:type="spellStart"/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>brukarrepr</w:t>
            </w:r>
            <w:proofErr w:type="spellEnd"/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 xml:space="preserve">. dersom aktuelt. Færre deltakarar enn for stor omstilling, gjerne organisert i ei prosjektgruppe. </w:t>
            </w:r>
          </w:p>
          <w:p w14:paraId="2CEB9AD2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 xml:space="preserve">Kommunalsjef/leiargruppa er eigar. Rapportering til eigar og info til aktuelle. 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E5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9F3537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 xml:space="preserve">Eventuelt ei prosjektgruppe. Rapportering til leiar og informasjon til aktuelle tilsette, tillitsvalde og verneombod. </w:t>
            </w:r>
          </w:p>
        </w:tc>
      </w:tr>
      <w:tr w:rsidR="000651DD" w:rsidRPr="00B62A04" w14:paraId="72058A9F" w14:textId="77777777">
        <w:trPr>
          <w:trHeight w:val="709"/>
        </w:trPr>
        <w:tc>
          <w:tcPr>
            <w:tcW w:w="142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F2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10178A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>Korleis handsama?</w:t>
            </w:r>
          </w:p>
        </w:tc>
        <w:tc>
          <w:tcPr>
            <w:tcW w:w="254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F2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63FFE4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>Vesentlege endringar skal til politisk handsaming enten som eige sak eller i økonomiplan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F2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5CCA49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>Vesentlege endringar skal til politisk handsaming enten som eige sak eller i økonomiplan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F2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C9210B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 xml:space="preserve">Kan gjennomførast innafor eigne rammer til leiar utan politisk handsaming. </w:t>
            </w:r>
          </w:p>
        </w:tc>
      </w:tr>
      <w:tr w:rsidR="000651DD" w:rsidRPr="00B62A04" w14:paraId="33B0260E" w14:textId="77777777">
        <w:trPr>
          <w:trHeight w:val="913"/>
        </w:trPr>
        <w:tc>
          <w:tcPr>
            <w:tcW w:w="142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E5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A3D79E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lastRenderedPageBreak/>
              <w:t>Aktuell arbeidsform</w:t>
            </w:r>
          </w:p>
        </w:tc>
        <w:tc>
          <w:tcPr>
            <w:tcW w:w="254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E5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93AAED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 xml:space="preserve">Strukturert prosjektleiing med mandat, prosjektplan, interessentanalyse, informasjons- og </w:t>
            </w:r>
            <w:proofErr w:type="spellStart"/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>arbeidsmøter</w:t>
            </w:r>
            <w:proofErr w:type="spellEnd"/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 xml:space="preserve">, idémyldring, spørjeundersøking, rapportering </w:t>
            </w:r>
            <w:proofErr w:type="spellStart"/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>m.m</w:t>
            </w:r>
            <w:proofErr w:type="spellEnd"/>
          </w:p>
        </w:tc>
        <w:tc>
          <w:tcPr>
            <w:tcW w:w="29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E5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140D5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 xml:space="preserve">Strukturert prosjektleiing med mandat og prosjektplan. Kan vera aktuelt med interessentanalyse, informasjons- og </w:t>
            </w:r>
            <w:proofErr w:type="spellStart"/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>arbeidsmøter</w:t>
            </w:r>
            <w:proofErr w:type="spellEnd"/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 xml:space="preserve">, idémyldring, spørjeundersøking, rapportering </w:t>
            </w:r>
            <w:proofErr w:type="spellStart"/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>m.m</w:t>
            </w:r>
            <w:proofErr w:type="spellEnd"/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E5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0F33D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>Etter behov</w:t>
            </w:r>
          </w:p>
        </w:tc>
      </w:tr>
      <w:tr w:rsidR="000651DD" w:rsidRPr="00B62A04" w14:paraId="433DE5A5" w14:textId="77777777">
        <w:trPr>
          <w:trHeight w:val="506"/>
        </w:trPr>
        <w:tc>
          <w:tcPr>
            <w:tcW w:w="142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F2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0B816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>Aktuell leiingsteori</w:t>
            </w:r>
          </w:p>
        </w:tc>
        <w:tc>
          <w:tcPr>
            <w:tcW w:w="254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F2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2E508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>Endringsleiing, innovasjonsleiing, prosjektleiing, gevinstrealisering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F2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6930DC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>Endringsleiing, innovasjonsleiing, prosjektleiing, gevinstrealisering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F2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4304E" w14:textId="77777777" w:rsidR="000651DD" w:rsidRPr="00943883" w:rsidRDefault="000651D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nn-NO"/>
              </w:rPr>
            </w:pPr>
            <w:r w:rsidRPr="00B62A0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nn-NO"/>
              </w:rPr>
              <w:t>Etter behov</w:t>
            </w:r>
          </w:p>
        </w:tc>
      </w:tr>
    </w:tbl>
    <w:p w14:paraId="51BD2164" w14:textId="77777777" w:rsidR="001B51FE" w:rsidRDefault="001B51FE" w:rsidP="00706AFA"/>
    <w:p w14:paraId="1C3068E5" w14:textId="77777777" w:rsidR="00F03D96" w:rsidRDefault="00F03D96" w:rsidP="00706AFA"/>
    <w:p w14:paraId="6FFAE6FE" w14:textId="77777777" w:rsidR="00F03D96" w:rsidRPr="00706AFA" w:rsidRDefault="00F03D96" w:rsidP="00706AFA"/>
    <w:sectPr w:rsidR="00F03D96" w:rsidRPr="00706AFA" w:rsidSect="00CB7FC1">
      <w:headerReference w:type="default" r:id="rId14"/>
      <w:footerReference w:type="default" r:id="rId15"/>
      <w:pgSz w:w="11900" w:h="16840"/>
      <w:pgMar w:top="1418" w:right="1247" w:bottom="1418" w:left="1673" w:header="1701" w:footer="22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tin William Kulild" w:date="2025-01-12T16:02:00Z" w:initials="MK">
    <w:p w14:paraId="067995A3" w14:textId="33FED760" w:rsidR="00000000" w:rsidRDefault="00000000">
      <w:pPr>
        <w:pStyle w:val="Merknadstekst"/>
      </w:pPr>
      <w:r>
        <w:rPr>
          <w:rStyle w:val="Merknadsreferanse"/>
        </w:rPr>
        <w:annotationRef/>
      </w:r>
      <w:r w:rsidRPr="1F34D659">
        <w:t>Bør ikkje oppgåven som skal løysast hausten 24 kommenterast som løyst eller pågåande?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67995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522E5AB" w16cex:dateUtc="2025-01-12T15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67995A3" w16cid:durableId="3522E5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668BF" w14:textId="77777777" w:rsidR="00306570" w:rsidRDefault="00306570">
      <w:pPr>
        <w:spacing w:line="240" w:lineRule="auto"/>
      </w:pPr>
      <w:r>
        <w:separator/>
      </w:r>
    </w:p>
  </w:endnote>
  <w:endnote w:type="continuationSeparator" w:id="0">
    <w:p w14:paraId="7BC5F880" w14:textId="77777777" w:rsidR="00306570" w:rsidRDefault="00306570">
      <w:pPr>
        <w:spacing w:line="240" w:lineRule="auto"/>
      </w:pPr>
      <w:r>
        <w:continuationSeparator/>
      </w:r>
    </w:p>
  </w:endnote>
  <w:endnote w:type="continuationNotice" w:id="1">
    <w:p w14:paraId="1868796B" w14:textId="77777777" w:rsidR="00306570" w:rsidRDefault="003065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635BC" w14:textId="77777777" w:rsidR="003E479A" w:rsidRDefault="005E7AB6">
    <w:pPr>
      <w:pStyle w:val="Bunntekst"/>
      <w:jc w:val="right"/>
    </w:pPr>
    <w:r>
      <w:rPr>
        <w:noProof/>
      </w:rPr>
      <w:drawing>
        <wp:inline distT="0" distB="0" distL="0" distR="0" wp14:anchorId="32F97816" wp14:editId="2780A9D4">
          <wp:extent cx="1058273" cy="464582"/>
          <wp:effectExtent l="0" t="0" r="889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oss_herad_voss_logo_slagord_2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273" cy="464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92217726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14:paraId="37585A9E" w14:textId="77777777" w:rsidR="003E479A" w:rsidRDefault="003E479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E177F" w14:textId="77777777" w:rsidR="00306570" w:rsidRDefault="00306570">
      <w:pPr>
        <w:spacing w:line="240" w:lineRule="auto"/>
      </w:pPr>
      <w:r>
        <w:separator/>
      </w:r>
    </w:p>
  </w:footnote>
  <w:footnote w:type="continuationSeparator" w:id="0">
    <w:p w14:paraId="577CE5E1" w14:textId="77777777" w:rsidR="00306570" w:rsidRDefault="00306570">
      <w:pPr>
        <w:spacing w:line="240" w:lineRule="auto"/>
      </w:pPr>
      <w:r>
        <w:continuationSeparator/>
      </w:r>
    </w:p>
  </w:footnote>
  <w:footnote w:type="continuationNotice" w:id="1">
    <w:p w14:paraId="24D72366" w14:textId="77777777" w:rsidR="00306570" w:rsidRDefault="003065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DF2A9" w14:textId="77777777" w:rsidR="003E479A" w:rsidRDefault="005E7AB6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D46C02" wp14:editId="4D403336">
          <wp:simplePos x="0" y="0"/>
          <wp:positionH relativeFrom="page">
            <wp:posOffset>269875</wp:posOffset>
          </wp:positionH>
          <wp:positionV relativeFrom="page">
            <wp:posOffset>282808</wp:posOffset>
          </wp:positionV>
          <wp:extent cx="1958400" cy="1080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ss_herad_kommunevåpen_svart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447BB"/>
    <w:multiLevelType w:val="hybridMultilevel"/>
    <w:tmpl w:val="2ACADF64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5036B"/>
    <w:multiLevelType w:val="multilevel"/>
    <w:tmpl w:val="7844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932B5"/>
    <w:multiLevelType w:val="hybridMultilevel"/>
    <w:tmpl w:val="FD203FF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A26048"/>
    <w:multiLevelType w:val="hybridMultilevel"/>
    <w:tmpl w:val="AF806E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060D5"/>
    <w:multiLevelType w:val="hybridMultilevel"/>
    <w:tmpl w:val="04848208"/>
    <w:lvl w:ilvl="0" w:tplc="8D06A2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4616A"/>
    <w:multiLevelType w:val="hybridMultilevel"/>
    <w:tmpl w:val="E3802F7C"/>
    <w:lvl w:ilvl="0" w:tplc="8D06A268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6041C2"/>
    <w:multiLevelType w:val="hybridMultilevel"/>
    <w:tmpl w:val="CF8A5E6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>
      <w:start w:val="1"/>
      <w:numFmt w:val="lowerRoman"/>
      <w:lvlText w:val="%6."/>
      <w:lvlJc w:val="right"/>
      <w:pPr>
        <w:ind w:left="4320" w:hanging="180"/>
      </w:pPr>
    </w:lvl>
    <w:lvl w:ilvl="6" w:tplc="0814000F">
      <w:start w:val="1"/>
      <w:numFmt w:val="decimal"/>
      <w:lvlText w:val="%7."/>
      <w:lvlJc w:val="left"/>
      <w:pPr>
        <w:ind w:left="5040" w:hanging="360"/>
      </w:pPr>
    </w:lvl>
    <w:lvl w:ilvl="7" w:tplc="08140019">
      <w:start w:val="1"/>
      <w:numFmt w:val="lowerLetter"/>
      <w:lvlText w:val="%8."/>
      <w:lvlJc w:val="left"/>
      <w:pPr>
        <w:ind w:left="5760" w:hanging="360"/>
      </w:pPr>
    </w:lvl>
    <w:lvl w:ilvl="8" w:tplc="08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36363"/>
    <w:multiLevelType w:val="hybridMultilevel"/>
    <w:tmpl w:val="4014AA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75631"/>
    <w:multiLevelType w:val="hybridMultilevel"/>
    <w:tmpl w:val="C0A045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86D88"/>
    <w:multiLevelType w:val="hybridMultilevel"/>
    <w:tmpl w:val="9AD2FA2C"/>
    <w:lvl w:ilvl="0" w:tplc="8D06A268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316433"/>
    <w:multiLevelType w:val="multilevel"/>
    <w:tmpl w:val="68E2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F16F48"/>
    <w:multiLevelType w:val="hybridMultilevel"/>
    <w:tmpl w:val="EB862B7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C40E2"/>
    <w:multiLevelType w:val="hybridMultilevel"/>
    <w:tmpl w:val="D668D2D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16DA3"/>
    <w:multiLevelType w:val="hybridMultilevel"/>
    <w:tmpl w:val="B5E228D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E1FCD"/>
    <w:multiLevelType w:val="hybridMultilevel"/>
    <w:tmpl w:val="46D26A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75DCD"/>
    <w:multiLevelType w:val="hybridMultilevel"/>
    <w:tmpl w:val="71E62342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4298E"/>
    <w:multiLevelType w:val="hybridMultilevel"/>
    <w:tmpl w:val="4830B52A"/>
    <w:lvl w:ilvl="0" w:tplc="F9EEB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67296"/>
    <w:multiLevelType w:val="hybridMultilevel"/>
    <w:tmpl w:val="87B82D7A"/>
    <w:lvl w:ilvl="0" w:tplc="30F21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C0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A2E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C61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4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A6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43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C1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96D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096196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36118">
    <w:abstractNumId w:val="2"/>
  </w:num>
  <w:num w:numId="3" w16cid:durableId="776023490">
    <w:abstractNumId w:val="3"/>
  </w:num>
  <w:num w:numId="4" w16cid:durableId="2002391904">
    <w:abstractNumId w:val="7"/>
  </w:num>
  <w:num w:numId="5" w16cid:durableId="2124962357">
    <w:abstractNumId w:val="6"/>
  </w:num>
  <w:num w:numId="6" w16cid:durableId="1572544578">
    <w:abstractNumId w:val="11"/>
  </w:num>
  <w:num w:numId="7" w16cid:durableId="1172836490">
    <w:abstractNumId w:val="16"/>
  </w:num>
  <w:num w:numId="8" w16cid:durableId="1592085982">
    <w:abstractNumId w:val="8"/>
  </w:num>
  <w:num w:numId="9" w16cid:durableId="1119178551">
    <w:abstractNumId w:val="15"/>
  </w:num>
  <w:num w:numId="10" w16cid:durableId="207762660">
    <w:abstractNumId w:val="12"/>
  </w:num>
  <w:num w:numId="11" w16cid:durableId="2043627209">
    <w:abstractNumId w:val="13"/>
  </w:num>
  <w:num w:numId="12" w16cid:durableId="1929461937">
    <w:abstractNumId w:val="17"/>
  </w:num>
  <w:num w:numId="13" w16cid:durableId="1868398557">
    <w:abstractNumId w:val="10"/>
  </w:num>
  <w:num w:numId="14" w16cid:durableId="1199508821">
    <w:abstractNumId w:val="0"/>
  </w:num>
  <w:num w:numId="15" w16cid:durableId="1035496190">
    <w:abstractNumId w:val="14"/>
  </w:num>
  <w:num w:numId="16" w16cid:durableId="603150843">
    <w:abstractNumId w:val="4"/>
  </w:num>
  <w:num w:numId="17" w16cid:durableId="1093360156">
    <w:abstractNumId w:val="5"/>
  </w:num>
  <w:num w:numId="18" w16cid:durableId="500774715">
    <w:abstractNumId w:val="1"/>
  </w:num>
  <w:num w:numId="19" w16cid:durableId="60975078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tin William Kulild">
    <w15:presenceInfo w15:providerId="AD" w15:userId="S::vk18968@voss.herad.no::f56eea5f-df6c-423b-85b0-5876ca69ec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E8"/>
    <w:rsid w:val="00000B33"/>
    <w:rsid w:val="00000DA2"/>
    <w:rsid w:val="00000E5F"/>
    <w:rsid w:val="00001BEE"/>
    <w:rsid w:val="00004220"/>
    <w:rsid w:val="0000428C"/>
    <w:rsid w:val="00005928"/>
    <w:rsid w:val="00006920"/>
    <w:rsid w:val="00007460"/>
    <w:rsid w:val="000130A1"/>
    <w:rsid w:val="0001373D"/>
    <w:rsid w:val="00013CB2"/>
    <w:rsid w:val="00013D77"/>
    <w:rsid w:val="00016DBA"/>
    <w:rsid w:val="000178E5"/>
    <w:rsid w:val="000219F1"/>
    <w:rsid w:val="00021CA4"/>
    <w:rsid w:val="000221E1"/>
    <w:rsid w:val="00023370"/>
    <w:rsid w:val="00023410"/>
    <w:rsid w:val="00023C02"/>
    <w:rsid w:val="0002449E"/>
    <w:rsid w:val="00024647"/>
    <w:rsid w:val="00024BE2"/>
    <w:rsid w:val="00024ED3"/>
    <w:rsid w:val="0003089F"/>
    <w:rsid w:val="00030BA4"/>
    <w:rsid w:val="000315C9"/>
    <w:rsid w:val="000317D9"/>
    <w:rsid w:val="00031DE3"/>
    <w:rsid w:val="00034491"/>
    <w:rsid w:val="00034CD7"/>
    <w:rsid w:val="0003736D"/>
    <w:rsid w:val="00040C9C"/>
    <w:rsid w:val="000411D0"/>
    <w:rsid w:val="000447AF"/>
    <w:rsid w:val="0004523B"/>
    <w:rsid w:val="00045583"/>
    <w:rsid w:val="000457A8"/>
    <w:rsid w:val="00046DF1"/>
    <w:rsid w:val="0004777E"/>
    <w:rsid w:val="00050058"/>
    <w:rsid w:val="00050A54"/>
    <w:rsid w:val="00050DDF"/>
    <w:rsid w:val="00051E40"/>
    <w:rsid w:val="0005239A"/>
    <w:rsid w:val="000525EE"/>
    <w:rsid w:val="00053104"/>
    <w:rsid w:val="000531BD"/>
    <w:rsid w:val="00054656"/>
    <w:rsid w:val="00054BDD"/>
    <w:rsid w:val="00055D3A"/>
    <w:rsid w:val="00055E5F"/>
    <w:rsid w:val="00055EFD"/>
    <w:rsid w:val="000565E4"/>
    <w:rsid w:val="000578A5"/>
    <w:rsid w:val="0006071F"/>
    <w:rsid w:val="00060991"/>
    <w:rsid w:val="00063772"/>
    <w:rsid w:val="0006413B"/>
    <w:rsid w:val="000651DD"/>
    <w:rsid w:val="00065827"/>
    <w:rsid w:val="0006652F"/>
    <w:rsid w:val="000666B4"/>
    <w:rsid w:val="000675A5"/>
    <w:rsid w:val="00071B2A"/>
    <w:rsid w:val="00072362"/>
    <w:rsid w:val="000724B7"/>
    <w:rsid w:val="00073D7C"/>
    <w:rsid w:val="000769F5"/>
    <w:rsid w:val="000771C4"/>
    <w:rsid w:val="000778E9"/>
    <w:rsid w:val="00077B8B"/>
    <w:rsid w:val="0008062D"/>
    <w:rsid w:val="000806BD"/>
    <w:rsid w:val="00080F8E"/>
    <w:rsid w:val="000813B8"/>
    <w:rsid w:val="00081446"/>
    <w:rsid w:val="00082076"/>
    <w:rsid w:val="00085EE6"/>
    <w:rsid w:val="00090E9F"/>
    <w:rsid w:val="00092A6B"/>
    <w:rsid w:val="000935F9"/>
    <w:rsid w:val="00093691"/>
    <w:rsid w:val="00094A9A"/>
    <w:rsid w:val="00094D79"/>
    <w:rsid w:val="00096091"/>
    <w:rsid w:val="0009626F"/>
    <w:rsid w:val="00096851"/>
    <w:rsid w:val="000968F4"/>
    <w:rsid w:val="000A038B"/>
    <w:rsid w:val="000A05A2"/>
    <w:rsid w:val="000A07EC"/>
    <w:rsid w:val="000A0CA3"/>
    <w:rsid w:val="000A0E72"/>
    <w:rsid w:val="000A10EE"/>
    <w:rsid w:val="000A1989"/>
    <w:rsid w:val="000A1B79"/>
    <w:rsid w:val="000A1E0B"/>
    <w:rsid w:val="000A2028"/>
    <w:rsid w:val="000A2FB8"/>
    <w:rsid w:val="000A30D1"/>
    <w:rsid w:val="000A465C"/>
    <w:rsid w:val="000A5482"/>
    <w:rsid w:val="000A585C"/>
    <w:rsid w:val="000A685D"/>
    <w:rsid w:val="000B0B76"/>
    <w:rsid w:val="000B26BC"/>
    <w:rsid w:val="000B4110"/>
    <w:rsid w:val="000B44D4"/>
    <w:rsid w:val="000B5743"/>
    <w:rsid w:val="000B5C8D"/>
    <w:rsid w:val="000B5CC3"/>
    <w:rsid w:val="000B635D"/>
    <w:rsid w:val="000C23E5"/>
    <w:rsid w:val="000C462C"/>
    <w:rsid w:val="000C539F"/>
    <w:rsid w:val="000C59CC"/>
    <w:rsid w:val="000C59D5"/>
    <w:rsid w:val="000C5A2D"/>
    <w:rsid w:val="000C5C3B"/>
    <w:rsid w:val="000C738E"/>
    <w:rsid w:val="000C7731"/>
    <w:rsid w:val="000D036A"/>
    <w:rsid w:val="000D090B"/>
    <w:rsid w:val="000D1D0D"/>
    <w:rsid w:val="000D326A"/>
    <w:rsid w:val="000D3EF6"/>
    <w:rsid w:val="000D4413"/>
    <w:rsid w:val="000D4D1C"/>
    <w:rsid w:val="000E0DC9"/>
    <w:rsid w:val="000E12C1"/>
    <w:rsid w:val="000E15C4"/>
    <w:rsid w:val="000E3119"/>
    <w:rsid w:val="000E37A4"/>
    <w:rsid w:val="000E3BFC"/>
    <w:rsid w:val="000E4647"/>
    <w:rsid w:val="000E58F7"/>
    <w:rsid w:val="000E6D0C"/>
    <w:rsid w:val="000F253A"/>
    <w:rsid w:val="000F3299"/>
    <w:rsid w:val="000F3A01"/>
    <w:rsid w:val="000F4045"/>
    <w:rsid w:val="000F46D1"/>
    <w:rsid w:val="00100085"/>
    <w:rsid w:val="00101B64"/>
    <w:rsid w:val="00102016"/>
    <w:rsid w:val="00103D4D"/>
    <w:rsid w:val="00105556"/>
    <w:rsid w:val="0010665C"/>
    <w:rsid w:val="00106899"/>
    <w:rsid w:val="00106C03"/>
    <w:rsid w:val="00107AFE"/>
    <w:rsid w:val="001125C5"/>
    <w:rsid w:val="0011347E"/>
    <w:rsid w:val="00113F59"/>
    <w:rsid w:val="001145FE"/>
    <w:rsid w:val="00115B24"/>
    <w:rsid w:val="00116DF7"/>
    <w:rsid w:val="001216DB"/>
    <w:rsid w:val="00121DA7"/>
    <w:rsid w:val="00121EA6"/>
    <w:rsid w:val="00122C09"/>
    <w:rsid w:val="00123F79"/>
    <w:rsid w:val="0012470A"/>
    <w:rsid w:val="00124DEA"/>
    <w:rsid w:val="00127A76"/>
    <w:rsid w:val="001308DD"/>
    <w:rsid w:val="00131B7C"/>
    <w:rsid w:val="001323E1"/>
    <w:rsid w:val="001325BD"/>
    <w:rsid w:val="00135A90"/>
    <w:rsid w:val="00135C06"/>
    <w:rsid w:val="001364FE"/>
    <w:rsid w:val="00136EB8"/>
    <w:rsid w:val="00137C24"/>
    <w:rsid w:val="001407D2"/>
    <w:rsid w:val="00140E21"/>
    <w:rsid w:val="0014171F"/>
    <w:rsid w:val="00142482"/>
    <w:rsid w:val="00143877"/>
    <w:rsid w:val="00143D53"/>
    <w:rsid w:val="0014440F"/>
    <w:rsid w:val="00145554"/>
    <w:rsid w:val="0014585C"/>
    <w:rsid w:val="00146346"/>
    <w:rsid w:val="00147675"/>
    <w:rsid w:val="00147EF5"/>
    <w:rsid w:val="00150908"/>
    <w:rsid w:val="00150F57"/>
    <w:rsid w:val="00150FF8"/>
    <w:rsid w:val="001510DB"/>
    <w:rsid w:val="001513D8"/>
    <w:rsid w:val="001527D1"/>
    <w:rsid w:val="00152ABD"/>
    <w:rsid w:val="001534CE"/>
    <w:rsid w:val="00154684"/>
    <w:rsid w:val="001548D1"/>
    <w:rsid w:val="00156D65"/>
    <w:rsid w:val="00157ABF"/>
    <w:rsid w:val="001607D7"/>
    <w:rsid w:val="00160A1F"/>
    <w:rsid w:val="001633E9"/>
    <w:rsid w:val="001640B9"/>
    <w:rsid w:val="001706A3"/>
    <w:rsid w:val="00170E41"/>
    <w:rsid w:val="00171226"/>
    <w:rsid w:val="00172F53"/>
    <w:rsid w:val="001735AF"/>
    <w:rsid w:val="001737C6"/>
    <w:rsid w:val="00174D0F"/>
    <w:rsid w:val="00175160"/>
    <w:rsid w:val="00177B2D"/>
    <w:rsid w:val="0017A04F"/>
    <w:rsid w:val="001816AF"/>
    <w:rsid w:val="00181DB1"/>
    <w:rsid w:val="00181E01"/>
    <w:rsid w:val="00182DA3"/>
    <w:rsid w:val="001832AC"/>
    <w:rsid w:val="00183C96"/>
    <w:rsid w:val="00183FE5"/>
    <w:rsid w:val="00184D1E"/>
    <w:rsid w:val="00185D19"/>
    <w:rsid w:val="001870B9"/>
    <w:rsid w:val="00187BA6"/>
    <w:rsid w:val="00187CFA"/>
    <w:rsid w:val="00187E68"/>
    <w:rsid w:val="00190090"/>
    <w:rsid w:val="001939B5"/>
    <w:rsid w:val="00193F3B"/>
    <w:rsid w:val="001949EB"/>
    <w:rsid w:val="00194CC9"/>
    <w:rsid w:val="001965A4"/>
    <w:rsid w:val="001971D3"/>
    <w:rsid w:val="00197E82"/>
    <w:rsid w:val="001A0B1A"/>
    <w:rsid w:val="001A1262"/>
    <w:rsid w:val="001A2741"/>
    <w:rsid w:val="001A2D93"/>
    <w:rsid w:val="001A2D98"/>
    <w:rsid w:val="001A2EDF"/>
    <w:rsid w:val="001A37FC"/>
    <w:rsid w:val="001A4BAD"/>
    <w:rsid w:val="001A4E27"/>
    <w:rsid w:val="001A50AE"/>
    <w:rsid w:val="001A6296"/>
    <w:rsid w:val="001A6725"/>
    <w:rsid w:val="001A7074"/>
    <w:rsid w:val="001B025A"/>
    <w:rsid w:val="001B090C"/>
    <w:rsid w:val="001B0BF9"/>
    <w:rsid w:val="001B1746"/>
    <w:rsid w:val="001B1C59"/>
    <w:rsid w:val="001B3F65"/>
    <w:rsid w:val="001B3FC5"/>
    <w:rsid w:val="001B4342"/>
    <w:rsid w:val="001B48E3"/>
    <w:rsid w:val="001B4E80"/>
    <w:rsid w:val="001B511E"/>
    <w:rsid w:val="001B51FE"/>
    <w:rsid w:val="001B6551"/>
    <w:rsid w:val="001B6986"/>
    <w:rsid w:val="001C022D"/>
    <w:rsid w:val="001C1072"/>
    <w:rsid w:val="001C13E2"/>
    <w:rsid w:val="001C1DF3"/>
    <w:rsid w:val="001C30BB"/>
    <w:rsid w:val="001C37A1"/>
    <w:rsid w:val="001C44A3"/>
    <w:rsid w:val="001C4612"/>
    <w:rsid w:val="001C6BE0"/>
    <w:rsid w:val="001D104C"/>
    <w:rsid w:val="001D12C4"/>
    <w:rsid w:val="001D19ED"/>
    <w:rsid w:val="001D223C"/>
    <w:rsid w:val="001D232C"/>
    <w:rsid w:val="001D2AB6"/>
    <w:rsid w:val="001D3795"/>
    <w:rsid w:val="001D44BA"/>
    <w:rsid w:val="001D4768"/>
    <w:rsid w:val="001D53E5"/>
    <w:rsid w:val="001D735A"/>
    <w:rsid w:val="001D7404"/>
    <w:rsid w:val="001D741C"/>
    <w:rsid w:val="001E0A86"/>
    <w:rsid w:val="001E1210"/>
    <w:rsid w:val="001E1E24"/>
    <w:rsid w:val="001E2090"/>
    <w:rsid w:val="001E550B"/>
    <w:rsid w:val="001E5A5C"/>
    <w:rsid w:val="001E5F49"/>
    <w:rsid w:val="001E5FBB"/>
    <w:rsid w:val="001E67F9"/>
    <w:rsid w:val="001F0A73"/>
    <w:rsid w:val="001F0C8F"/>
    <w:rsid w:val="001F3BF7"/>
    <w:rsid w:val="001F5715"/>
    <w:rsid w:val="001F571B"/>
    <w:rsid w:val="001F5D79"/>
    <w:rsid w:val="001F6038"/>
    <w:rsid w:val="0020010D"/>
    <w:rsid w:val="00200A1B"/>
    <w:rsid w:val="00201ED1"/>
    <w:rsid w:val="0020249C"/>
    <w:rsid w:val="00203682"/>
    <w:rsid w:val="00204211"/>
    <w:rsid w:val="00204457"/>
    <w:rsid w:val="0020479D"/>
    <w:rsid w:val="00204C48"/>
    <w:rsid w:val="00204F8E"/>
    <w:rsid w:val="002056F7"/>
    <w:rsid w:val="00206D2B"/>
    <w:rsid w:val="00206EBA"/>
    <w:rsid w:val="00207C90"/>
    <w:rsid w:val="00212E85"/>
    <w:rsid w:val="00214B06"/>
    <w:rsid w:val="00214D6B"/>
    <w:rsid w:val="002155A1"/>
    <w:rsid w:val="0022025B"/>
    <w:rsid w:val="00220310"/>
    <w:rsid w:val="0022073E"/>
    <w:rsid w:val="00220B02"/>
    <w:rsid w:val="00220D75"/>
    <w:rsid w:val="00221246"/>
    <w:rsid w:val="00222023"/>
    <w:rsid w:val="00222483"/>
    <w:rsid w:val="002225FD"/>
    <w:rsid w:val="00223DB2"/>
    <w:rsid w:val="002252CD"/>
    <w:rsid w:val="002255F9"/>
    <w:rsid w:val="002267BF"/>
    <w:rsid w:val="0022706D"/>
    <w:rsid w:val="002272F0"/>
    <w:rsid w:val="002273E2"/>
    <w:rsid w:val="002276B6"/>
    <w:rsid w:val="00230F5F"/>
    <w:rsid w:val="002323A2"/>
    <w:rsid w:val="00233435"/>
    <w:rsid w:val="00235100"/>
    <w:rsid w:val="00235DF3"/>
    <w:rsid w:val="00235E9B"/>
    <w:rsid w:val="00236FA7"/>
    <w:rsid w:val="002400CA"/>
    <w:rsid w:val="00241BFD"/>
    <w:rsid w:val="00241F25"/>
    <w:rsid w:val="002433B5"/>
    <w:rsid w:val="00243CF4"/>
    <w:rsid w:val="00244741"/>
    <w:rsid w:val="00244CCE"/>
    <w:rsid w:val="00244E7E"/>
    <w:rsid w:val="002460D3"/>
    <w:rsid w:val="00250993"/>
    <w:rsid w:val="00251072"/>
    <w:rsid w:val="00251356"/>
    <w:rsid w:val="0025187D"/>
    <w:rsid w:val="00251AC9"/>
    <w:rsid w:val="0025237D"/>
    <w:rsid w:val="00252D42"/>
    <w:rsid w:val="002536D4"/>
    <w:rsid w:val="002545EB"/>
    <w:rsid w:val="00254FF0"/>
    <w:rsid w:val="00255381"/>
    <w:rsid w:val="00256529"/>
    <w:rsid w:val="002567DB"/>
    <w:rsid w:val="00260D76"/>
    <w:rsid w:val="00261D83"/>
    <w:rsid w:val="00261E48"/>
    <w:rsid w:val="00262C6E"/>
    <w:rsid w:val="00263043"/>
    <w:rsid w:val="0026419B"/>
    <w:rsid w:val="002655AE"/>
    <w:rsid w:val="00266976"/>
    <w:rsid w:val="00266F9D"/>
    <w:rsid w:val="00267175"/>
    <w:rsid w:val="00267757"/>
    <w:rsid w:val="0026780C"/>
    <w:rsid w:val="00271146"/>
    <w:rsid w:val="00272499"/>
    <w:rsid w:val="00272A3A"/>
    <w:rsid w:val="00272FAB"/>
    <w:rsid w:val="0027345E"/>
    <w:rsid w:val="0027446F"/>
    <w:rsid w:val="002754C0"/>
    <w:rsid w:val="0027582F"/>
    <w:rsid w:val="002774AB"/>
    <w:rsid w:val="00280520"/>
    <w:rsid w:val="0028154C"/>
    <w:rsid w:val="00284FCB"/>
    <w:rsid w:val="00290331"/>
    <w:rsid w:val="00290BE3"/>
    <w:rsid w:val="00291456"/>
    <w:rsid w:val="002935A1"/>
    <w:rsid w:val="00294183"/>
    <w:rsid w:val="00294A3D"/>
    <w:rsid w:val="00296A24"/>
    <w:rsid w:val="002979C3"/>
    <w:rsid w:val="00297B5C"/>
    <w:rsid w:val="00297D12"/>
    <w:rsid w:val="002A04E7"/>
    <w:rsid w:val="002A12C6"/>
    <w:rsid w:val="002A258A"/>
    <w:rsid w:val="002A4C35"/>
    <w:rsid w:val="002A5C36"/>
    <w:rsid w:val="002A6DAD"/>
    <w:rsid w:val="002A7162"/>
    <w:rsid w:val="002A7615"/>
    <w:rsid w:val="002A7E35"/>
    <w:rsid w:val="002B0E47"/>
    <w:rsid w:val="002B12B7"/>
    <w:rsid w:val="002B2713"/>
    <w:rsid w:val="002B36B7"/>
    <w:rsid w:val="002B522A"/>
    <w:rsid w:val="002B5C0F"/>
    <w:rsid w:val="002B72DC"/>
    <w:rsid w:val="002C1D96"/>
    <w:rsid w:val="002C2254"/>
    <w:rsid w:val="002C36EE"/>
    <w:rsid w:val="002C5E6F"/>
    <w:rsid w:val="002C6C06"/>
    <w:rsid w:val="002C7C0A"/>
    <w:rsid w:val="002D29F5"/>
    <w:rsid w:val="002D410C"/>
    <w:rsid w:val="002D4867"/>
    <w:rsid w:val="002D5A1B"/>
    <w:rsid w:val="002D614B"/>
    <w:rsid w:val="002D65E2"/>
    <w:rsid w:val="002D676E"/>
    <w:rsid w:val="002D7B53"/>
    <w:rsid w:val="002D7E67"/>
    <w:rsid w:val="002E0383"/>
    <w:rsid w:val="002E1107"/>
    <w:rsid w:val="002E1162"/>
    <w:rsid w:val="002E1C38"/>
    <w:rsid w:val="002E27B6"/>
    <w:rsid w:val="002E3F64"/>
    <w:rsid w:val="002E5797"/>
    <w:rsid w:val="002E6138"/>
    <w:rsid w:val="002E6988"/>
    <w:rsid w:val="002E7350"/>
    <w:rsid w:val="002E75AF"/>
    <w:rsid w:val="002E7D5B"/>
    <w:rsid w:val="002E7EE4"/>
    <w:rsid w:val="002F107B"/>
    <w:rsid w:val="002F1995"/>
    <w:rsid w:val="002F25E7"/>
    <w:rsid w:val="002F2C81"/>
    <w:rsid w:val="002F48D0"/>
    <w:rsid w:val="002F4B71"/>
    <w:rsid w:val="002F4F1F"/>
    <w:rsid w:val="002F5A5C"/>
    <w:rsid w:val="002F7708"/>
    <w:rsid w:val="003001AA"/>
    <w:rsid w:val="003010A8"/>
    <w:rsid w:val="00302A92"/>
    <w:rsid w:val="00302B77"/>
    <w:rsid w:val="00305907"/>
    <w:rsid w:val="00305E60"/>
    <w:rsid w:val="00306570"/>
    <w:rsid w:val="00306669"/>
    <w:rsid w:val="00307152"/>
    <w:rsid w:val="0030716C"/>
    <w:rsid w:val="003076EB"/>
    <w:rsid w:val="0031076D"/>
    <w:rsid w:val="003118A5"/>
    <w:rsid w:val="00313896"/>
    <w:rsid w:val="00314517"/>
    <w:rsid w:val="0031691C"/>
    <w:rsid w:val="00317BB1"/>
    <w:rsid w:val="0032110C"/>
    <w:rsid w:val="003216D6"/>
    <w:rsid w:val="003218E6"/>
    <w:rsid w:val="00321E3B"/>
    <w:rsid w:val="003220E0"/>
    <w:rsid w:val="00324412"/>
    <w:rsid w:val="00325571"/>
    <w:rsid w:val="003268A6"/>
    <w:rsid w:val="00327218"/>
    <w:rsid w:val="00330F1A"/>
    <w:rsid w:val="0033552C"/>
    <w:rsid w:val="00336615"/>
    <w:rsid w:val="00336FA0"/>
    <w:rsid w:val="0034021B"/>
    <w:rsid w:val="003409D9"/>
    <w:rsid w:val="003429AE"/>
    <w:rsid w:val="00345251"/>
    <w:rsid w:val="00346AC0"/>
    <w:rsid w:val="00350607"/>
    <w:rsid w:val="00352C71"/>
    <w:rsid w:val="0035343F"/>
    <w:rsid w:val="003549DD"/>
    <w:rsid w:val="00354D0A"/>
    <w:rsid w:val="00355F12"/>
    <w:rsid w:val="003563D1"/>
    <w:rsid w:val="00356471"/>
    <w:rsid w:val="0035669C"/>
    <w:rsid w:val="00357159"/>
    <w:rsid w:val="0035766F"/>
    <w:rsid w:val="00360089"/>
    <w:rsid w:val="00362A5E"/>
    <w:rsid w:val="00364389"/>
    <w:rsid w:val="00365657"/>
    <w:rsid w:val="00366B11"/>
    <w:rsid w:val="00367D92"/>
    <w:rsid w:val="00370371"/>
    <w:rsid w:val="00370A34"/>
    <w:rsid w:val="003726A7"/>
    <w:rsid w:val="00372F12"/>
    <w:rsid w:val="003742A6"/>
    <w:rsid w:val="00375BBF"/>
    <w:rsid w:val="00377085"/>
    <w:rsid w:val="0037740E"/>
    <w:rsid w:val="0037757E"/>
    <w:rsid w:val="003802C1"/>
    <w:rsid w:val="00380819"/>
    <w:rsid w:val="00380FAC"/>
    <w:rsid w:val="0038107A"/>
    <w:rsid w:val="00382105"/>
    <w:rsid w:val="003830C8"/>
    <w:rsid w:val="00385B9C"/>
    <w:rsid w:val="00385C2E"/>
    <w:rsid w:val="0038764C"/>
    <w:rsid w:val="00387978"/>
    <w:rsid w:val="00391242"/>
    <w:rsid w:val="003919E2"/>
    <w:rsid w:val="00393295"/>
    <w:rsid w:val="00393A43"/>
    <w:rsid w:val="00394AF9"/>
    <w:rsid w:val="003950F8"/>
    <w:rsid w:val="00395C46"/>
    <w:rsid w:val="00396C2B"/>
    <w:rsid w:val="003A05CA"/>
    <w:rsid w:val="003A08FC"/>
    <w:rsid w:val="003A0EEF"/>
    <w:rsid w:val="003A1656"/>
    <w:rsid w:val="003A1D81"/>
    <w:rsid w:val="003A1E6F"/>
    <w:rsid w:val="003A4756"/>
    <w:rsid w:val="003A5438"/>
    <w:rsid w:val="003A5C08"/>
    <w:rsid w:val="003A6413"/>
    <w:rsid w:val="003A7D28"/>
    <w:rsid w:val="003A7E54"/>
    <w:rsid w:val="003A7EB4"/>
    <w:rsid w:val="003B0CDF"/>
    <w:rsid w:val="003B1548"/>
    <w:rsid w:val="003B1C15"/>
    <w:rsid w:val="003B1ECD"/>
    <w:rsid w:val="003B3FCB"/>
    <w:rsid w:val="003B4036"/>
    <w:rsid w:val="003B5918"/>
    <w:rsid w:val="003B5ADA"/>
    <w:rsid w:val="003B70F8"/>
    <w:rsid w:val="003B78EB"/>
    <w:rsid w:val="003C1563"/>
    <w:rsid w:val="003C200A"/>
    <w:rsid w:val="003C28D5"/>
    <w:rsid w:val="003C2C48"/>
    <w:rsid w:val="003C2DDF"/>
    <w:rsid w:val="003C3420"/>
    <w:rsid w:val="003C3D25"/>
    <w:rsid w:val="003C496F"/>
    <w:rsid w:val="003C6306"/>
    <w:rsid w:val="003C6C31"/>
    <w:rsid w:val="003C7E7F"/>
    <w:rsid w:val="003D0021"/>
    <w:rsid w:val="003D0149"/>
    <w:rsid w:val="003D2E6E"/>
    <w:rsid w:val="003D606A"/>
    <w:rsid w:val="003D6B00"/>
    <w:rsid w:val="003D7354"/>
    <w:rsid w:val="003D7714"/>
    <w:rsid w:val="003E102E"/>
    <w:rsid w:val="003E1125"/>
    <w:rsid w:val="003E2C2D"/>
    <w:rsid w:val="003E3C88"/>
    <w:rsid w:val="003E3E98"/>
    <w:rsid w:val="003E3EFF"/>
    <w:rsid w:val="003E479A"/>
    <w:rsid w:val="003E5328"/>
    <w:rsid w:val="003E5895"/>
    <w:rsid w:val="003E63FA"/>
    <w:rsid w:val="003E6E20"/>
    <w:rsid w:val="003E7BAB"/>
    <w:rsid w:val="003F0ECF"/>
    <w:rsid w:val="003F150E"/>
    <w:rsid w:val="003F201F"/>
    <w:rsid w:val="003F35DE"/>
    <w:rsid w:val="003F4452"/>
    <w:rsid w:val="003F6E42"/>
    <w:rsid w:val="003F76B0"/>
    <w:rsid w:val="00400AA8"/>
    <w:rsid w:val="00401C20"/>
    <w:rsid w:val="00402723"/>
    <w:rsid w:val="00402ED4"/>
    <w:rsid w:val="004067A7"/>
    <w:rsid w:val="00406D9C"/>
    <w:rsid w:val="0040713D"/>
    <w:rsid w:val="0040787B"/>
    <w:rsid w:val="00411722"/>
    <w:rsid w:val="00411DCA"/>
    <w:rsid w:val="00412D26"/>
    <w:rsid w:val="00412FC5"/>
    <w:rsid w:val="00414C70"/>
    <w:rsid w:val="00415607"/>
    <w:rsid w:val="00417342"/>
    <w:rsid w:val="004218AF"/>
    <w:rsid w:val="00422898"/>
    <w:rsid w:val="00422ECB"/>
    <w:rsid w:val="0042333B"/>
    <w:rsid w:val="004240A1"/>
    <w:rsid w:val="0042413F"/>
    <w:rsid w:val="0042525C"/>
    <w:rsid w:val="00425300"/>
    <w:rsid w:val="00426621"/>
    <w:rsid w:val="00427318"/>
    <w:rsid w:val="00430411"/>
    <w:rsid w:val="00432E1D"/>
    <w:rsid w:val="00433DB7"/>
    <w:rsid w:val="0043405F"/>
    <w:rsid w:val="004367C4"/>
    <w:rsid w:val="004370F1"/>
    <w:rsid w:val="004429BE"/>
    <w:rsid w:val="00442B03"/>
    <w:rsid w:val="0044351C"/>
    <w:rsid w:val="00443B1E"/>
    <w:rsid w:val="00444163"/>
    <w:rsid w:val="00444294"/>
    <w:rsid w:val="00446F7B"/>
    <w:rsid w:val="00452189"/>
    <w:rsid w:val="00452391"/>
    <w:rsid w:val="004528A0"/>
    <w:rsid w:val="0045307C"/>
    <w:rsid w:val="004531F7"/>
    <w:rsid w:val="00453872"/>
    <w:rsid w:val="00453FEB"/>
    <w:rsid w:val="00455CA4"/>
    <w:rsid w:val="00455F6D"/>
    <w:rsid w:val="00456D6E"/>
    <w:rsid w:val="0046046F"/>
    <w:rsid w:val="004607F8"/>
    <w:rsid w:val="00460863"/>
    <w:rsid w:val="004613A1"/>
    <w:rsid w:val="004618C1"/>
    <w:rsid w:val="00463325"/>
    <w:rsid w:val="00463FD7"/>
    <w:rsid w:val="0046435B"/>
    <w:rsid w:val="004652EA"/>
    <w:rsid w:val="0046620D"/>
    <w:rsid w:val="0046686B"/>
    <w:rsid w:val="00466B20"/>
    <w:rsid w:val="00467831"/>
    <w:rsid w:val="0047195B"/>
    <w:rsid w:val="004721D3"/>
    <w:rsid w:val="00473319"/>
    <w:rsid w:val="0047360A"/>
    <w:rsid w:val="004755A8"/>
    <w:rsid w:val="00475883"/>
    <w:rsid w:val="0047669B"/>
    <w:rsid w:val="004766A0"/>
    <w:rsid w:val="004767DB"/>
    <w:rsid w:val="004802C9"/>
    <w:rsid w:val="00480414"/>
    <w:rsid w:val="0048114A"/>
    <w:rsid w:val="00482BF5"/>
    <w:rsid w:val="00483274"/>
    <w:rsid w:val="00483492"/>
    <w:rsid w:val="0048393C"/>
    <w:rsid w:val="00483A7D"/>
    <w:rsid w:val="004865D1"/>
    <w:rsid w:val="00486EF4"/>
    <w:rsid w:val="00490646"/>
    <w:rsid w:val="00491194"/>
    <w:rsid w:val="0049146B"/>
    <w:rsid w:val="004930DE"/>
    <w:rsid w:val="00493C80"/>
    <w:rsid w:val="004950B5"/>
    <w:rsid w:val="00495EC1"/>
    <w:rsid w:val="00496CF9"/>
    <w:rsid w:val="0049739B"/>
    <w:rsid w:val="004A00B5"/>
    <w:rsid w:val="004A0387"/>
    <w:rsid w:val="004A33E6"/>
    <w:rsid w:val="004A342A"/>
    <w:rsid w:val="004A4353"/>
    <w:rsid w:val="004A4893"/>
    <w:rsid w:val="004A636B"/>
    <w:rsid w:val="004A6A68"/>
    <w:rsid w:val="004A7A5C"/>
    <w:rsid w:val="004A7E6B"/>
    <w:rsid w:val="004B01F5"/>
    <w:rsid w:val="004B0CF0"/>
    <w:rsid w:val="004B139D"/>
    <w:rsid w:val="004B2736"/>
    <w:rsid w:val="004B3AF5"/>
    <w:rsid w:val="004B477D"/>
    <w:rsid w:val="004B76A1"/>
    <w:rsid w:val="004C1E5E"/>
    <w:rsid w:val="004C29A8"/>
    <w:rsid w:val="004C3E48"/>
    <w:rsid w:val="004C434D"/>
    <w:rsid w:val="004C4860"/>
    <w:rsid w:val="004C53B2"/>
    <w:rsid w:val="004C5CC8"/>
    <w:rsid w:val="004C612A"/>
    <w:rsid w:val="004C6CB0"/>
    <w:rsid w:val="004C6E9D"/>
    <w:rsid w:val="004C6FD5"/>
    <w:rsid w:val="004D09C7"/>
    <w:rsid w:val="004D0C32"/>
    <w:rsid w:val="004D1A72"/>
    <w:rsid w:val="004D21D7"/>
    <w:rsid w:val="004D2CAE"/>
    <w:rsid w:val="004D4C0D"/>
    <w:rsid w:val="004D4ED0"/>
    <w:rsid w:val="004D5117"/>
    <w:rsid w:val="004D5723"/>
    <w:rsid w:val="004D5DCC"/>
    <w:rsid w:val="004D6477"/>
    <w:rsid w:val="004D6560"/>
    <w:rsid w:val="004D6C8A"/>
    <w:rsid w:val="004D71A6"/>
    <w:rsid w:val="004D745C"/>
    <w:rsid w:val="004D7D8B"/>
    <w:rsid w:val="004D7E71"/>
    <w:rsid w:val="004E1A81"/>
    <w:rsid w:val="004E1CD2"/>
    <w:rsid w:val="004E2208"/>
    <w:rsid w:val="004E46E8"/>
    <w:rsid w:val="004E4F05"/>
    <w:rsid w:val="004E4FCF"/>
    <w:rsid w:val="004E5760"/>
    <w:rsid w:val="004E57EA"/>
    <w:rsid w:val="004E6741"/>
    <w:rsid w:val="004E6887"/>
    <w:rsid w:val="004E6BEE"/>
    <w:rsid w:val="004F0395"/>
    <w:rsid w:val="004F0921"/>
    <w:rsid w:val="004F1665"/>
    <w:rsid w:val="004F2930"/>
    <w:rsid w:val="004F2B5A"/>
    <w:rsid w:val="004F32D1"/>
    <w:rsid w:val="004F3646"/>
    <w:rsid w:val="004F4BBE"/>
    <w:rsid w:val="004F77D1"/>
    <w:rsid w:val="00500048"/>
    <w:rsid w:val="00500936"/>
    <w:rsid w:val="005012C0"/>
    <w:rsid w:val="0050175D"/>
    <w:rsid w:val="00502D5E"/>
    <w:rsid w:val="00503A08"/>
    <w:rsid w:val="0050552B"/>
    <w:rsid w:val="00507023"/>
    <w:rsid w:val="00511F81"/>
    <w:rsid w:val="005133A6"/>
    <w:rsid w:val="00517601"/>
    <w:rsid w:val="0051767F"/>
    <w:rsid w:val="00521849"/>
    <w:rsid w:val="00521BBD"/>
    <w:rsid w:val="005225F7"/>
    <w:rsid w:val="005236FC"/>
    <w:rsid w:val="005241F8"/>
    <w:rsid w:val="00525E69"/>
    <w:rsid w:val="00527033"/>
    <w:rsid w:val="005304DB"/>
    <w:rsid w:val="00532B6D"/>
    <w:rsid w:val="00533917"/>
    <w:rsid w:val="00533C78"/>
    <w:rsid w:val="00534FBC"/>
    <w:rsid w:val="0053511B"/>
    <w:rsid w:val="00535424"/>
    <w:rsid w:val="00535821"/>
    <w:rsid w:val="00535876"/>
    <w:rsid w:val="00535BE0"/>
    <w:rsid w:val="00535E4B"/>
    <w:rsid w:val="00536485"/>
    <w:rsid w:val="005373F8"/>
    <w:rsid w:val="00540AA8"/>
    <w:rsid w:val="00540E92"/>
    <w:rsid w:val="0054169D"/>
    <w:rsid w:val="005420F8"/>
    <w:rsid w:val="005436E9"/>
    <w:rsid w:val="00546690"/>
    <w:rsid w:val="00547148"/>
    <w:rsid w:val="00550553"/>
    <w:rsid w:val="00550AA7"/>
    <w:rsid w:val="005513E4"/>
    <w:rsid w:val="00551C2E"/>
    <w:rsid w:val="005530C7"/>
    <w:rsid w:val="00554023"/>
    <w:rsid w:val="0056038B"/>
    <w:rsid w:val="005604BF"/>
    <w:rsid w:val="005628E9"/>
    <w:rsid w:val="00563D5F"/>
    <w:rsid w:val="00563F5C"/>
    <w:rsid w:val="0056534E"/>
    <w:rsid w:val="00565982"/>
    <w:rsid w:val="00567FE8"/>
    <w:rsid w:val="00570450"/>
    <w:rsid w:val="00570591"/>
    <w:rsid w:val="00570676"/>
    <w:rsid w:val="00570BC1"/>
    <w:rsid w:val="00570BCA"/>
    <w:rsid w:val="00571D85"/>
    <w:rsid w:val="00577302"/>
    <w:rsid w:val="00577306"/>
    <w:rsid w:val="00580639"/>
    <w:rsid w:val="00580D91"/>
    <w:rsid w:val="00581093"/>
    <w:rsid w:val="00581CF6"/>
    <w:rsid w:val="00582FF0"/>
    <w:rsid w:val="0058326F"/>
    <w:rsid w:val="005845EB"/>
    <w:rsid w:val="00585B83"/>
    <w:rsid w:val="00586CF8"/>
    <w:rsid w:val="00587E37"/>
    <w:rsid w:val="00590340"/>
    <w:rsid w:val="0059087F"/>
    <w:rsid w:val="005939A2"/>
    <w:rsid w:val="00594599"/>
    <w:rsid w:val="00595F61"/>
    <w:rsid w:val="00596424"/>
    <w:rsid w:val="005A0B75"/>
    <w:rsid w:val="005A1D04"/>
    <w:rsid w:val="005A2EEC"/>
    <w:rsid w:val="005A449C"/>
    <w:rsid w:val="005A778D"/>
    <w:rsid w:val="005A7943"/>
    <w:rsid w:val="005B2D9E"/>
    <w:rsid w:val="005B3C99"/>
    <w:rsid w:val="005B3CBF"/>
    <w:rsid w:val="005B4264"/>
    <w:rsid w:val="005B64AA"/>
    <w:rsid w:val="005B6776"/>
    <w:rsid w:val="005B765A"/>
    <w:rsid w:val="005C017F"/>
    <w:rsid w:val="005C060D"/>
    <w:rsid w:val="005C2F29"/>
    <w:rsid w:val="005C34A6"/>
    <w:rsid w:val="005C4AA0"/>
    <w:rsid w:val="005C4B82"/>
    <w:rsid w:val="005D1CC1"/>
    <w:rsid w:val="005D247A"/>
    <w:rsid w:val="005D25AE"/>
    <w:rsid w:val="005D3A50"/>
    <w:rsid w:val="005D463D"/>
    <w:rsid w:val="005D4CF0"/>
    <w:rsid w:val="005D5DDC"/>
    <w:rsid w:val="005D6BA8"/>
    <w:rsid w:val="005D6C99"/>
    <w:rsid w:val="005D7171"/>
    <w:rsid w:val="005D7418"/>
    <w:rsid w:val="005E02DA"/>
    <w:rsid w:val="005E0E38"/>
    <w:rsid w:val="005E0E78"/>
    <w:rsid w:val="005E1032"/>
    <w:rsid w:val="005E26AE"/>
    <w:rsid w:val="005E27CA"/>
    <w:rsid w:val="005E2CAD"/>
    <w:rsid w:val="005E35B2"/>
    <w:rsid w:val="005E7AB6"/>
    <w:rsid w:val="005F027C"/>
    <w:rsid w:val="005F1956"/>
    <w:rsid w:val="005F257E"/>
    <w:rsid w:val="005F3791"/>
    <w:rsid w:val="005F445B"/>
    <w:rsid w:val="005F4581"/>
    <w:rsid w:val="005F46DC"/>
    <w:rsid w:val="005F4A39"/>
    <w:rsid w:val="005F4F2C"/>
    <w:rsid w:val="005F4F5C"/>
    <w:rsid w:val="005F5078"/>
    <w:rsid w:val="005F5C37"/>
    <w:rsid w:val="005F6078"/>
    <w:rsid w:val="005F766E"/>
    <w:rsid w:val="006010E5"/>
    <w:rsid w:val="0060279A"/>
    <w:rsid w:val="0060377B"/>
    <w:rsid w:val="00604114"/>
    <w:rsid w:val="00606086"/>
    <w:rsid w:val="0060626C"/>
    <w:rsid w:val="00606645"/>
    <w:rsid w:val="00611770"/>
    <w:rsid w:val="0061227E"/>
    <w:rsid w:val="00612C6E"/>
    <w:rsid w:val="006134F1"/>
    <w:rsid w:val="00614E04"/>
    <w:rsid w:val="006154EE"/>
    <w:rsid w:val="0061597F"/>
    <w:rsid w:val="00615E3E"/>
    <w:rsid w:val="006162FF"/>
    <w:rsid w:val="0061740A"/>
    <w:rsid w:val="0061762B"/>
    <w:rsid w:val="00617A91"/>
    <w:rsid w:val="0062032E"/>
    <w:rsid w:val="0062035B"/>
    <w:rsid w:val="00620402"/>
    <w:rsid w:val="006204C6"/>
    <w:rsid w:val="0062059A"/>
    <w:rsid w:val="00622546"/>
    <w:rsid w:val="00623CB2"/>
    <w:rsid w:val="006240D8"/>
    <w:rsid w:val="00625DEC"/>
    <w:rsid w:val="00626E3C"/>
    <w:rsid w:val="00627E7E"/>
    <w:rsid w:val="0063158B"/>
    <w:rsid w:val="00633CE7"/>
    <w:rsid w:val="00634DC2"/>
    <w:rsid w:val="00636032"/>
    <w:rsid w:val="0063676C"/>
    <w:rsid w:val="006408B1"/>
    <w:rsid w:val="0064143C"/>
    <w:rsid w:val="00641570"/>
    <w:rsid w:val="0064293A"/>
    <w:rsid w:val="00643ADA"/>
    <w:rsid w:val="006455E0"/>
    <w:rsid w:val="00646143"/>
    <w:rsid w:val="00647163"/>
    <w:rsid w:val="00647526"/>
    <w:rsid w:val="00647924"/>
    <w:rsid w:val="0065034C"/>
    <w:rsid w:val="006513A5"/>
    <w:rsid w:val="00652509"/>
    <w:rsid w:val="006527C1"/>
    <w:rsid w:val="0065324A"/>
    <w:rsid w:val="006533F1"/>
    <w:rsid w:val="006545A9"/>
    <w:rsid w:val="00654C6A"/>
    <w:rsid w:val="00655039"/>
    <w:rsid w:val="006555C7"/>
    <w:rsid w:val="00656208"/>
    <w:rsid w:val="00656AA6"/>
    <w:rsid w:val="00656F61"/>
    <w:rsid w:val="00657B2A"/>
    <w:rsid w:val="00661162"/>
    <w:rsid w:val="00663827"/>
    <w:rsid w:val="00665D61"/>
    <w:rsid w:val="00666F5E"/>
    <w:rsid w:val="00670D58"/>
    <w:rsid w:val="00670EB3"/>
    <w:rsid w:val="006715F0"/>
    <w:rsid w:val="00671AE9"/>
    <w:rsid w:val="00671D27"/>
    <w:rsid w:val="00672902"/>
    <w:rsid w:val="00673BE8"/>
    <w:rsid w:val="0067405F"/>
    <w:rsid w:val="006745E3"/>
    <w:rsid w:val="00674E06"/>
    <w:rsid w:val="00675991"/>
    <w:rsid w:val="00675E9F"/>
    <w:rsid w:val="00676451"/>
    <w:rsid w:val="0067647D"/>
    <w:rsid w:val="00676634"/>
    <w:rsid w:val="00676DD1"/>
    <w:rsid w:val="00680E2D"/>
    <w:rsid w:val="006810B9"/>
    <w:rsid w:val="006830DB"/>
    <w:rsid w:val="00684347"/>
    <w:rsid w:val="00685B07"/>
    <w:rsid w:val="00686C62"/>
    <w:rsid w:val="00690BE4"/>
    <w:rsid w:val="00690F76"/>
    <w:rsid w:val="006921BC"/>
    <w:rsid w:val="00692CD4"/>
    <w:rsid w:val="00692FAD"/>
    <w:rsid w:val="006930D6"/>
    <w:rsid w:val="0069451A"/>
    <w:rsid w:val="00695FA0"/>
    <w:rsid w:val="006A16DD"/>
    <w:rsid w:val="006A1B54"/>
    <w:rsid w:val="006A2365"/>
    <w:rsid w:val="006A2387"/>
    <w:rsid w:val="006A3C83"/>
    <w:rsid w:val="006A3F65"/>
    <w:rsid w:val="006A432A"/>
    <w:rsid w:val="006A4D23"/>
    <w:rsid w:val="006A5287"/>
    <w:rsid w:val="006A5A55"/>
    <w:rsid w:val="006A67DF"/>
    <w:rsid w:val="006B2318"/>
    <w:rsid w:val="006B238B"/>
    <w:rsid w:val="006B23B3"/>
    <w:rsid w:val="006B4B60"/>
    <w:rsid w:val="006B778E"/>
    <w:rsid w:val="006B7EB7"/>
    <w:rsid w:val="006C2D70"/>
    <w:rsid w:val="006C3E69"/>
    <w:rsid w:val="006C4119"/>
    <w:rsid w:val="006C42BD"/>
    <w:rsid w:val="006C4536"/>
    <w:rsid w:val="006C45A6"/>
    <w:rsid w:val="006C5ADC"/>
    <w:rsid w:val="006C5BB6"/>
    <w:rsid w:val="006C5D97"/>
    <w:rsid w:val="006C67E6"/>
    <w:rsid w:val="006D07B3"/>
    <w:rsid w:val="006D0D9B"/>
    <w:rsid w:val="006D1089"/>
    <w:rsid w:val="006D4F0D"/>
    <w:rsid w:val="006E0AB2"/>
    <w:rsid w:val="006E1478"/>
    <w:rsid w:val="006E33FA"/>
    <w:rsid w:val="006E4507"/>
    <w:rsid w:val="006E5E3A"/>
    <w:rsid w:val="006E6843"/>
    <w:rsid w:val="006E769B"/>
    <w:rsid w:val="006E7950"/>
    <w:rsid w:val="006F09B3"/>
    <w:rsid w:val="006F1049"/>
    <w:rsid w:val="006F1770"/>
    <w:rsid w:val="006F2E71"/>
    <w:rsid w:val="006F4F61"/>
    <w:rsid w:val="006F6870"/>
    <w:rsid w:val="006F6D13"/>
    <w:rsid w:val="006F7ACF"/>
    <w:rsid w:val="0070158F"/>
    <w:rsid w:val="007018A8"/>
    <w:rsid w:val="00702A6A"/>
    <w:rsid w:val="00703475"/>
    <w:rsid w:val="00703B8B"/>
    <w:rsid w:val="00704710"/>
    <w:rsid w:val="00705214"/>
    <w:rsid w:val="0070543A"/>
    <w:rsid w:val="00706AFA"/>
    <w:rsid w:val="00707791"/>
    <w:rsid w:val="00707803"/>
    <w:rsid w:val="00707BCD"/>
    <w:rsid w:val="00711E7F"/>
    <w:rsid w:val="00712054"/>
    <w:rsid w:val="00713E4A"/>
    <w:rsid w:val="0071442D"/>
    <w:rsid w:val="007145F1"/>
    <w:rsid w:val="00714EB3"/>
    <w:rsid w:val="007151B0"/>
    <w:rsid w:val="0071524C"/>
    <w:rsid w:val="00715275"/>
    <w:rsid w:val="00717325"/>
    <w:rsid w:val="0072090B"/>
    <w:rsid w:val="00721F1E"/>
    <w:rsid w:val="00725114"/>
    <w:rsid w:val="00727FDC"/>
    <w:rsid w:val="00730113"/>
    <w:rsid w:val="00730588"/>
    <w:rsid w:val="00732E1E"/>
    <w:rsid w:val="00733429"/>
    <w:rsid w:val="007338D0"/>
    <w:rsid w:val="00733A85"/>
    <w:rsid w:val="007347D3"/>
    <w:rsid w:val="00736DA8"/>
    <w:rsid w:val="0073728F"/>
    <w:rsid w:val="00737419"/>
    <w:rsid w:val="00737677"/>
    <w:rsid w:val="00740035"/>
    <w:rsid w:val="0074024D"/>
    <w:rsid w:val="00741F59"/>
    <w:rsid w:val="00742F83"/>
    <w:rsid w:val="00743419"/>
    <w:rsid w:val="00743AA4"/>
    <w:rsid w:val="00744560"/>
    <w:rsid w:val="007449D4"/>
    <w:rsid w:val="00744B75"/>
    <w:rsid w:val="0074658E"/>
    <w:rsid w:val="007465A4"/>
    <w:rsid w:val="00750213"/>
    <w:rsid w:val="00750FED"/>
    <w:rsid w:val="00751327"/>
    <w:rsid w:val="00751E23"/>
    <w:rsid w:val="00752AD6"/>
    <w:rsid w:val="00753E82"/>
    <w:rsid w:val="00754F26"/>
    <w:rsid w:val="00756AAC"/>
    <w:rsid w:val="0075720D"/>
    <w:rsid w:val="007572B1"/>
    <w:rsid w:val="00760FA2"/>
    <w:rsid w:val="007611EB"/>
    <w:rsid w:val="00761A16"/>
    <w:rsid w:val="007621F4"/>
    <w:rsid w:val="00763367"/>
    <w:rsid w:val="0076353A"/>
    <w:rsid w:val="00763AA7"/>
    <w:rsid w:val="00763B10"/>
    <w:rsid w:val="0076400F"/>
    <w:rsid w:val="00767900"/>
    <w:rsid w:val="00771084"/>
    <w:rsid w:val="007720CF"/>
    <w:rsid w:val="007729E8"/>
    <w:rsid w:val="00774CFE"/>
    <w:rsid w:val="00775427"/>
    <w:rsid w:val="0077603D"/>
    <w:rsid w:val="00776BA9"/>
    <w:rsid w:val="007772C6"/>
    <w:rsid w:val="00777853"/>
    <w:rsid w:val="00780144"/>
    <w:rsid w:val="007804AD"/>
    <w:rsid w:val="00781D72"/>
    <w:rsid w:val="00782A20"/>
    <w:rsid w:val="007831AD"/>
    <w:rsid w:val="007833B0"/>
    <w:rsid w:val="00784CD8"/>
    <w:rsid w:val="00784F1F"/>
    <w:rsid w:val="00785318"/>
    <w:rsid w:val="0079077F"/>
    <w:rsid w:val="00792345"/>
    <w:rsid w:val="007925BF"/>
    <w:rsid w:val="00792625"/>
    <w:rsid w:val="0079274B"/>
    <w:rsid w:val="00792A15"/>
    <w:rsid w:val="007930FC"/>
    <w:rsid w:val="007935C8"/>
    <w:rsid w:val="007938B6"/>
    <w:rsid w:val="00793CA5"/>
    <w:rsid w:val="00793E44"/>
    <w:rsid w:val="007953D2"/>
    <w:rsid w:val="00796544"/>
    <w:rsid w:val="0079799E"/>
    <w:rsid w:val="007979F6"/>
    <w:rsid w:val="007A0137"/>
    <w:rsid w:val="007A2987"/>
    <w:rsid w:val="007A30B7"/>
    <w:rsid w:val="007A4AB0"/>
    <w:rsid w:val="007A58EE"/>
    <w:rsid w:val="007A6630"/>
    <w:rsid w:val="007A7671"/>
    <w:rsid w:val="007A799E"/>
    <w:rsid w:val="007A7AC6"/>
    <w:rsid w:val="007A7FF1"/>
    <w:rsid w:val="007B056A"/>
    <w:rsid w:val="007B0756"/>
    <w:rsid w:val="007B0AB4"/>
    <w:rsid w:val="007B0EDB"/>
    <w:rsid w:val="007B0F76"/>
    <w:rsid w:val="007B2BAB"/>
    <w:rsid w:val="007B2BB5"/>
    <w:rsid w:val="007B4E17"/>
    <w:rsid w:val="007B5A0B"/>
    <w:rsid w:val="007B6FD4"/>
    <w:rsid w:val="007C056B"/>
    <w:rsid w:val="007C07A9"/>
    <w:rsid w:val="007C0833"/>
    <w:rsid w:val="007C0932"/>
    <w:rsid w:val="007C10BA"/>
    <w:rsid w:val="007C19C9"/>
    <w:rsid w:val="007C1EAB"/>
    <w:rsid w:val="007C281F"/>
    <w:rsid w:val="007C2AB1"/>
    <w:rsid w:val="007C336B"/>
    <w:rsid w:val="007C34FB"/>
    <w:rsid w:val="007C3FDB"/>
    <w:rsid w:val="007C782F"/>
    <w:rsid w:val="007C7EBA"/>
    <w:rsid w:val="007D03CA"/>
    <w:rsid w:val="007D1D7C"/>
    <w:rsid w:val="007D26D1"/>
    <w:rsid w:val="007D4BCF"/>
    <w:rsid w:val="007D55FB"/>
    <w:rsid w:val="007E01A9"/>
    <w:rsid w:val="007E0E37"/>
    <w:rsid w:val="007E0E3F"/>
    <w:rsid w:val="007E168E"/>
    <w:rsid w:val="007E2E96"/>
    <w:rsid w:val="007E30A4"/>
    <w:rsid w:val="007E43AD"/>
    <w:rsid w:val="007E4B6B"/>
    <w:rsid w:val="007E565C"/>
    <w:rsid w:val="007E635F"/>
    <w:rsid w:val="007E6F47"/>
    <w:rsid w:val="007F074D"/>
    <w:rsid w:val="007F1D6B"/>
    <w:rsid w:val="007F2340"/>
    <w:rsid w:val="007F24C6"/>
    <w:rsid w:val="007F2868"/>
    <w:rsid w:val="007F4F9E"/>
    <w:rsid w:val="007F5FE9"/>
    <w:rsid w:val="007F6BD0"/>
    <w:rsid w:val="007F6D21"/>
    <w:rsid w:val="00800333"/>
    <w:rsid w:val="00800377"/>
    <w:rsid w:val="0080042A"/>
    <w:rsid w:val="00801849"/>
    <w:rsid w:val="00802234"/>
    <w:rsid w:val="008027AF"/>
    <w:rsid w:val="008034DE"/>
    <w:rsid w:val="008035D3"/>
    <w:rsid w:val="00806694"/>
    <w:rsid w:val="008069EF"/>
    <w:rsid w:val="00807827"/>
    <w:rsid w:val="00807EF2"/>
    <w:rsid w:val="00810672"/>
    <w:rsid w:val="00812EA2"/>
    <w:rsid w:val="00814D42"/>
    <w:rsid w:val="00815C97"/>
    <w:rsid w:val="00816B45"/>
    <w:rsid w:val="00817E6B"/>
    <w:rsid w:val="0082099A"/>
    <w:rsid w:val="00820BF4"/>
    <w:rsid w:val="0082147F"/>
    <w:rsid w:val="00821E49"/>
    <w:rsid w:val="008222EE"/>
    <w:rsid w:val="00823106"/>
    <w:rsid w:val="008314FB"/>
    <w:rsid w:val="008315D9"/>
    <w:rsid w:val="00831A12"/>
    <w:rsid w:val="008346CE"/>
    <w:rsid w:val="00834D7C"/>
    <w:rsid w:val="00835CEF"/>
    <w:rsid w:val="00836CB4"/>
    <w:rsid w:val="00837900"/>
    <w:rsid w:val="00841029"/>
    <w:rsid w:val="00841111"/>
    <w:rsid w:val="00844D5A"/>
    <w:rsid w:val="00851BB1"/>
    <w:rsid w:val="008522FF"/>
    <w:rsid w:val="008523D3"/>
    <w:rsid w:val="00853B5D"/>
    <w:rsid w:val="00854E50"/>
    <w:rsid w:val="008562CC"/>
    <w:rsid w:val="008565A1"/>
    <w:rsid w:val="00860C61"/>
    <w:rsid w:val="0086165D"/>
    <w:rsid w:val="008635DF"/>
    <w:rsid w:val="00863B14"/>
    <w:rsid w:val="00863EBD"/>
    <w:rsid w:val="008644CB"/>
    <w:rsid w:val="008647DA"/>
    <w:rsid w:val="00866463"/>
    <w:rsid w:val="00866C48"/>
    <w:rsid w:val="008670CC"/>
    <w:rsid w:val="00871E69"/>
    <w:rsid w:val="0087317D"/>
    <w:rsid w:val="0087456F"/>
    <w:rsid w:val="0087472A"/>
    <w:rsid w:val="008753FC"/>
    <w:rsid w:val="00876C8D"/>
    <w:rsid w:val="00877234"/>
    <w:rsid w:val="00877A29"/>
    <w:rsid w:val="00882364"/>
    <w:rsid w:val="00883BF8"/>
    <w:rsid w:val="0088435B"/>
    <w:rsid w:val="00890EDB"/>
    <w:rsid w:val="0089100F"/>
    <w:rsid w:val="008936F8"/>
    <w:rsid w:val="00894EC0"/>
    <w:rsid w:val="008955EB"/>
    <w:rsid w:val="00896399"/>
    <w:rsid w:val="00897694"/>
    <w:rsid w:val="00897A02"/>
    <w:rsid w:val="008A15E1"/>
    <w:rsid w:val="008A1F9E"/>
    <w:rsid w:val="008A3B23"/>
    <w:rsid w:val="008A4917"/>
    <w:rsid w:val="008B09DC"/>
    <w:rsid w:val="008B09F0"/>
    <w:rsid w:val="008B1EC3"/>
    <w:rsid w:val="008B214E"/>
    <w:rsid w:val="008B3239"/>
    <w:rsid w:val="008B40F9"/>
    <w:rsid w:val="008B4E50"/>
    <w:rsid w:val="008B6CD9"/>
    <w:rsid w:val="008B7166"/>
    <w:rsid w:val="008B7A80"/>
    <w:rsid w:val="008C0BF7"/>
    <w:rsid w:val="008C1E68"/>
    <w:rsid w:val="008C20F2"/>
    <w:rsid w:val="008C357A"/>
    <w:rsid w:val="008C3891"/>
    <w:rsid w:val="008C587D"/>
    <w:rsid w:val="008C5CAE"/>
    <w:rsid w:val="008C7716"/>
    <w:rsid w:val="008D0EE8"/>
    <w:rsid w:val="008D14C6"/>
    <w:rsid w:val="008D1C08"/>
    <w:rsid w:val="008D27B9"/>
    <w:rsid w:val="008D2BBE"/>
    <w:rsid w:val="008D4A3C"/>
    <w:rsid w:val="008D5094"/>
    <w:rsid w:val="008D6224"/>
    <w:rsid w:val="008D7D03"/>
    <w:rsid w:val="008E0006"/>
    <w:rsid w:val="008E003E"/>
    <w:rsid w:val="008E0721"/>
    <w:rsid w:val="008E36BF"/>
    <w:rsid w:val="008E43EF"/>
    <w:rsid w:val="008E4514"/>
    <w:rsid w:val="008E5841"/>
    <w:rsid w:val="008E5EA6"/>
    <w:rsid w:val="008F0945"/>
    <w:rsid w:val="008F0D16"/>
    <w:rsid w:val="008F1070"/>
    <w:rsid w:val="008F22FA"/>
    <w:rsid w:val="008F2709"/>
    <w:rsid w:val="008F2C36"/>
    <w:rsid w:val="008F31AF"/>
    <w:rsid w:val="008F5CDA"/>
    <w:rsid w:val="008F68D2"/>
    <w:rsid w:val="008F6A8C"/>
    <w:rsid w:val="00902A17"/>
    <w:rsid w:val="00902A7A"/>
    <w:rsid w:val="00902EFE"/>
    <w:rsid w:val="00904412"/>
    <w:rsid w:val="009050BE"/>
    <w:rsid w:val="00905A30"/>
    <w:rsid w:val="00905CAA"/>
    <w:rsid w:val="00905D0D"/>
    <w:rsid w:val="00906136"/>
    <w:rsid w:val="0090663D"/>
    <w:rsid w:val="00906BCB"/>
    <w:rsid w:val="00906F52"/>
    <w:rsid w:val="0090767D"/>
    <w:rsid w:val="00910C70"/>
    <w:rsid w:val="00910DFA"/>
    <w:rsid w:val="00911075"/>
    <w:rsid w:val="009110DA"/>
    <w:rsid w:val="009114C4"/>
    <w:rsid w:val="009126CC"/>
    <w:rsid w:val="0091395E"/>
    <w:rsid w:val="00914270"/>
    <w:rsid w:val="00914D6C"/>
    <w:rsid w:val="009165DC"/>
    <w:rsid w:val="00916662"/>
    <w:rsid w:val="00916C21"/>
    <w:rsid w:val="009178A6"/>
    <w:rsid w:val="009203B1"/>
    <w:rsid w:val="009209ED"/>
    <w:rsid w:val="00923139"/>
    <w:rsid w:val="0092425A"/>
    <w:rsid w:val="00924815"/>
    <w:rsid w:val="00924D87"/>
    <w:rsid w:val="009266FA"/>
    <w:rsid w:val="0092699B"/>
    <w:rsid w:val="00927077"/>
    <w:rsid w:val="00927820"/>
    <w:rsid w:val="00936423"/>
    <w:rsid w:val="00936EA7"/>
    <w:rsid w:val="00937FC0"/>
    <w:rsid w:val="00940FA5"/>
    <w:rsid w:val="00942185"/>
    <w:rsid w:val="009448B9"/>
    <w:rsid w:val="00944C09"/>
    <w:rsid w:val="009460A5"/>
    <w:rsid w:val="00946F45"/>
    <w:rsid w:val="0094710A"/>
    <w:rsid w:val="00947A24"/>
    <w:rsid w:val="00950D0A"/>
    <w:rsid w:val="00950DFE"/>
    <w:rsid w:val="00950E1E"/>
    <w:rsid w:val="00951A6D"/>
    <w:rsid w:val="00951C7F"/>
    <w:rsid w:val="00952500"/>
    <w:rsid w:val="00953218"/>
    <w:rsid w:val="009540DA"/>
    <w:rsid w:val="00954F49"/>
    <w:rsid w:val="00956331"/>
    <w:rsid w:val="00956859"/>
    <w:rsid w:val="0095717B"/>
    <w:rsid w:val="00957310"/>
    <w:rsid w:val="00957440"/>
    <w:rsid w:val="009611BC"/>
    <w:rsid w:val="009611DA"/>
    <w:rsid w:val="009621D1"/>
    <w:rsid w:val="009622CB"/>
    <w:rsid w:val="0096244D"/>
    <w:rsid w:val="00962911"/>
    <w:rsid w:val="00963D68"/>
    <w:rsid w:val="00964B6B"/>
    <w:rsid w:val="00964E47"/>
    <w:rsid w:val="00966081"/>
    <w:rsid w:val="00966EB3"/>
    <w:rsid w:val="00967284"/>
    <w:rsid w:val="00967894"/>
    <w:rsid w:val="00970988"/>
    <w:rsid w:val="00970F41"/>
    <w:rsid w:val="00971B1F"/>
    <w:rsid w:val="0097319C"/>
    <w:rsid w:val="00973B61"/>
    <w:rsid w:val="00974187"/>
    <w:rsid w:val="00974E2B"/>
    <w:rsid w:val="00975C9D"/>
    <w:rsid w:val="00975EA3"/>
    <w:rsid w:val="0098087A"/>
    <w:rsid w:val="0098144A"/>
    <w:rsid w:val="0098404F"/>
    <w:rsid w:val="0098413C"/>
    <w:rsid w:val="00984601"/>
    <w:rsid w:val="009863C4"/>
    <w:rsid w:val="009879FC"/>
    <w:rsid w:val="00987CB9"/>
    <w:rsid w:val="00990202"/>
    <w:rsid w:val="0099040A"/>
    <w:rsid w:val="0099193D"/>
    <w:rsid w:val="00991BB8"/>
    <w:rsid w:val="00993950"/>
    <w:rsid w:val="009943B2"/>
    <w:rsid w:val="009945CB"/>
    <w:rsid w:val="00994D81"/>
    <w:rsid w:val="00994F97"/>
    <w:rsid w:val="009962D5"/>
    <w:rsid w:val="009967D9"/>
    <w:rsid w:val="009973E7"/>
    <w:rsid w:val="009979EB"/>
    <w:rsid w:val="009A05EE"/>
    <w:rsid w:val="009A1FAA"/>
    <w:rsid w:val="009A2203"/>
    <w:rsid w:val="009A24B1"/>
    <w:rsid w:val="009A2BFB"/>
    <w:rsid w:val="009A328E"/>
    <w:rsid w:val="009A38CA"/>
    <w:rsid w:val="009A4CBE"/>
    <w:rsid w:val="009A5408"/>
    <w:rsid w:val="009A71DB"/>
    <w:rsid w:val="009A75E6"/>
    <w:rsid w:val="009A7C50"/>
    <w:rsid w:val="009B1DEE"/>
    <w:rsid w:val="009B2222"/>
    <w:rsid w:val="009B258D"/>
    <w:rsid w:val="009B68A5"/>
    <w:rsid w:val="009B7002"/>
    <w:rsid w:val="009C0178"/>
    <w:rsid w:val="009C055C"/>
    <w:rsid w:val="009C0665"/>
    <w:rsid w:val="009C0A64"/>
    <w:rsid w:val="009C106E"/>
    <w:rsid w:val="009C12E9"/>
    <w:rsid w:val="009C1884"/>
    <w:rsid w:val="009C1926"/>
    <w:rsid w:val="009C27DD"/>
    <w:rsid w:val="009C30D9"/>
    <w:rsid w:val="009C3ED0"/>
    <w:rsid w:val="009C7927"/>
    <w:rsid w:val="009C7EE9"/>
    <w:rsid w:val="009D16DB"/>
    <w:rsid w:val="009D179A"/>
    <w:rsid w:val="009D18DC"/>
    <w:rsid w:val="009D20EC"/>
    <w:rsid w:val="009D3B79"/>
    <w:rsid w:val="009D5455"/>
    <w:rsid w:val="009D7724"/>
    <w:rsid w:val="009D7E11"/>
    <w:rsid w:val="009E0911"/>
    <w:rsid w:val="009E11AC"/>
    <w:rsid w:val="009E1917"/>
    <w:rsid w:val="009E1A04"/>
    <w:rsid w:val="009E1AFF"/>
    <w:rsid w:val="009E2449"/>
    <w:rsid w:val="009E26B3"/>
    <w:rsid w:val="009E498B"/>
    <w:rsid w:val="009E62B4"/>
    <w:rsid w:val="009E6B0A"/>
    <w:rsid w:val="009E7782"/>
    <w:rsid w:val="009E7F0D"/>
    <w:rsid w:val="009F054A"/>
    <w:rsid w:val="009F12D6"/>
    <w:rsid w:val="009F1320"/>
    <w:rsid w:val="009F387C"/>
    <w:rsid w:val="009F47EE"/>
    <w:rsid w:val="009F69F1"/>
    <w:rsid w:val="00A009FC"/>
    <w:rsid w:val="00A00D26"/>
    <w:rsid w:val="00A02375"/>
    <w:rsid w:val="00A037FF"/>
    <w:rsid w:val="00A04044"/>
    <w:rsid w:val="00A04A90"/>
    <w:rsid w:val="00A0588E"/>
    <w:rsid w:val="00A06AD3"/>
    <w:rsid w:val="00A071F7"/>
    <w:rsid w:val="00A07B5C"/>
    <w:rsid w:val="00A1036F"/>
    <w:rsid w:val="00A12112"/>
    <w:rsid w:val="00A12912"/>
    <w:rsid w:val="00A12BFC"/>
    <w:rsid w:val="00A13832"/>
    <w:rsid w:val="00A14A43"/>
    <w:rsid w:val="00A20572"/>
    <w:rsid w:val="00A205A1"/>
    <w:rsid w:val="00A20B11"/>
    <w:rsid w:val="00A23A6F"/>
    <w:rsid w:val="00A24804"/>
    <w:rsid w:val="00A258D1"/>
    <w:rsid w:val="00A27018"/>
    <w:rsid w:val="00A276ED"/>
    <w:rsid w:val="00A31132"/>
    <w:rsid w:val="00A320DC"/>
    <w:rsid w:val="00A33F45"/>
    <w:rsid w:val="00A345B9"/>
    <w:rsid w:val="00A34B01"/>
    <w:rsid w:val="00A3587C"/>
    <w:rsid w:val="00A37C14"/>
    <w:rsid w:val="00A41619"/>
    <w:rsid w:val="00A4164E"/>
    <w:rsid w:val="00A424B0"/>
    <w:rsid w:val="00A426BB"/>
    <w:rsid w:val="00A43183"/>
    <w:rsid w:val="00A437EF"/>
    <w:rsid w:val="00A43B26"/>
    <w:rsid w:val="00A45D1E"/>
    <w:rsid w:val="00A47B72"/>
    <w:rsid w:val="00A47D06"/>
    <w:rsid w:val="00A50DD5"/>
    <w:rsid w:val="00A50FCD"/>
    <w:rsid w:val="00A525F0"/>
    <w:rsid w:val="00A5421B"/>
    <w:rsid w:val="00A556FA"/>
    <w:rsid w:val="00A5576C"/>
    <w:rsid w:val="00A55C7D"/>
    <w:rsid w:val="00A57465"/>
    <w:rsid w:val="00A576B9"/>
    <w:rsid w:val="00A6122C"/>
    <w:rsid w:val="00A6169D"/>
    <w:rsid w:val="00A6312D"/>
    <w:rsid w:val="00A64821"/>
    <w:rsid w:val="00A64F25"/>
    <w:rsid w:val="00A6556E"/>
    <w:rsid w:val="00A65A13"/>
    <w:rsid w:val="00A65A5D"/>
    <w:rsid w:val="00A65EF8"/>
    <w:rsid w:val="00A67F5D"/>
    <w:rsid w:val="00A70619"/>
    <w:rsid w:val="00A72FFE"/>
    <w:rsid w:val="00A80E3C"/>
    <w:rsid w:val="00A810F9"/>
    <w:rsid w:val="00A81938"/>
    <w:rsid w:val="00A82409"/>
    <w:rsid w:val="00A83046"/>
    <w:rsid w:val="00A8389F"/>
    <w:rsid w:val="00A84233"/>
    <w:rsid w:val="00A8483F"/>
    <w:rsid w:val="00A90B58"/>
    <w:rsid w:val="00A90E66"/>
    <w:rsid w:val="00A9455E"/>
    <w:rsid w:val="00A9493F"/>
    <w:rsid w:val="00A9533F"/>
    <w:rsid w:val="00A955CB"/>
    <w:rsid w:val="00A95745"/>
    <w:rsid w:val="00A97E4B"/>
    <w:rsid w:val="00AA10C6"/>
    <w:rsid w:val="00AA13A9"/>
    <w:rsid w:val="00AA1983"/>
    <w:rsid w:val="00AA1CCE"/>
    <w:rsid w:val="00AA2E9F"/>
    <w:rsid w:val="00AA332E"/>
    <w:rsid w:val="00AA37BB"/>
    <w:rsid w:val="00AA46DA"/>
    <w:rsid w:val="00AA4A22"/>
    <w:rsid w:val="00AA6738"/>
    <w:rsid w:val="00AA7A6B"/>
    <w:rsid w:val="00AA7D27"/>
    <w:rsid w:val="00AB004B"/>
    <w:rsid w:val="00AB0BEE"/>
    <w:rsid w:val="00AB2B5B"/>
    <w:rsid w:val="00AB49EE"/>
    <w:rsid w:val="00AB5661"/>
    <w:rsid w:val="00AB5EB2"/>
    <w:rsid w:val="00AB7A88"/>
    <w:rsid w:val="00AC06C0"/>
    <w:rsid w:val="00AC1E07"/>
    <w:rsid w:val="00AC2AF6"/>
    <w:rsid w:val="00AC3722"/>
    <w:rsid w:val="00AC3897"/>
    <w:rsid w:val="00AC3FE9"/>
    <w:rsid w:val="00AC5764"/>
    <w:rsid w:val="00AC5A02"/>
    <w:rsid w:val="00AC62FF"/>
    <w:rsid w:val="00AD0009"/>
    <w:rsid w:val="00AD001B"/>
    <w:rsid w:val="00AD042F"/>
    <w:rsid w:val="00AD0689"/>
    <w:rsid w:val="00AD08AE"/>
    <w:rsid w:val="00AD2FD5"/>
    <w:rsid w:val="00AD3F3B"/>
    <w:rsid w:val="00AD4BEC"/>
    <w:rsid w:val="00AD587B"/>
    <w:rsid w:val="00AD6476"/>
    <w:rsid w:val="00AD763E"/>
    <w:rsid w:val="00AD7D5B"/>
    <w:rsid w:val="00AE133A"/>
    <w:rsid w:val="00AE1CB4"/>
    <w:rsid w:val="00AE28A4"/>
    <w:rsid w:val="00AE4033"/>
    <w:rsid w:val="00AE48FD"/>
    <w:rsid w:val="00AE49AD"/>
    <w:rsid w:val="00AE56FC"/>
    <w:rsid w:val="00AE64A3"/>
    <w:rsid w:val="00AF01FC"/>
    <w:rsid w:val="00AF15EE"/>
    <w:rsid w:val="00AF3A2C"/>
    <w:rsid w:val="00AF3E83"/>
    <w:rsid w:val="00AF4E11"/>
    <w:rsid w:val="00AF58C4"/>
    <w:rsid w:val="00AF58DA"/>
    <w:rsid w:val="00AF5AF8"/>
    <w:rsid w:val="00AF7970"/>
    <w:rsid w:val="00B00CC8"/>
    <w:rsid w:val="00B01D64"/>
    <w:rsid w:val="00B02AF5"/>
    <w:rsid w:val="00B03B5D"/>
    <w:rsid w:val="00B046FA"/>
    <w:rsid w:val="00B04820"/>
    <w:rsid w:val="00B05134"/>
    <w:rsid w:val="00B10F27"/>
    <w:rsid w:val="00B124EF"/>
    <w:rsid w:val="00B12E14"/>
    <w:rsid w:val="00B13DB8"/>
    <w:rsid w:val="00B14CAD"/>
    <w:rsid w:val="00B15390"/>
    <w:rsid w:val="00B15ECE"/>
    <w:rsid w:val="00B17C5F"/>
    <w:rsid w:val="00B17CE5"/>
    <w:rsid w:val="00B20ADC"/>
    <w:rsid w:val="00B234A7"/>
    <w:rsid w:val="00B241F1"/>
    <w:rsid w:val="00B24519"/>
    <w:rsid w:val="00B246AC"/>
    <w:rsid w:val="00B24A5F"/>
    <w:rsid w:val="00B26005"/>
    <w:rsid w:val="00B269AC"/>
    <w:rsid w:val="00B26FEE"/>
    <w:rsid w:val="00B27A31"/>
    <w:rsid w:val="00B3021E"/>
    <w:rsid w:val="00B32179"/>
    <w:rsid w:val="00B33694"/>
    <w:rsid w:val="00B342A5"/>
    <w:rsid w:val="00B3474F"/>
    <w:rsid w:val="00B34E93"/>
    <w:rsid w:val="00B40DC8"/>
    <w:rsid w:val="00B42DC0"/>
    <w:rsid w:val="00B4330F"/>
    <w:rsid w:val="00B448C0"/>
    <w:rsid w:val="00B44AAA"/>
    <w:rsid w:val="00B44DE6"/>
    <w:rsid w:val="00B45411"/>
    <w:rsid w:val="00B46CC5"/>
    <w:rsid w:val="00B477E4"/>
    <w:rsid w:val="00B47D20"/>
    <w:rsid w:val="00B47D33"/>
    <w:rsid w:val="00B508D3"/>
    <w:rsid w:val="00B51BA8"/>
    <w:rsid w:val="00B53AB2"/>
    <w:rsid w:val="00B54D52"/>
    <w:rsid w:val="00B54F70"/>
    <w:rsid w:val="00B55450"/>
    <w:rsid w:val="00B60791"/>
    <w:rsid w:val="00B60C5E"/>
    <w:rsid w:val="00B62210"/>
    <w:rsid w:val="00B634A1"/>
    <w:rsid w:val="00B636FA"/>
    <w:rsid w:val="00B63815"/>
    <w:rsid w:val="00B63A09"/>
    <w:rsid w:val="00B641B7"/>
    <w:rsid w:val="00B66204"/>
    <w:rsid w:val="00B70D2D"/>
    <w:rsid w:val="00B7115E"/>
    <w:rsid w:val="00B712EA"/>
    <w:rsid w:val="00B71F03"/>
    <w:rsid w:val="00B720C4"/>
    <w:rsid w:val="00B74C1C"/>
    <w:rsid w:val="00B75654"/>
    <w:rsid w:val="00B75C0F"/>
    <w:rsid w:val="00B7678B"/>
    <w:rsid w:val="00B817E6"/>
    <w:rsid w:val="00B81CB7"/>
    <w:rsid w:val="00B8234C"/>
    <w:rsid w:val="00B84696"/>
    <w:rsid w:val="00B84741"/>
    <w:rsid w:val="00B8485E"/>
    <w:rsid w:val="00B8546A"/>
    <w:rsid w:val="00B8576D"/>
    <w:rsid w:val="00B85A3C"/>
    <w:rsid w:val="00B90968"/>
    <w:rsid w:val="00B90E09"/>
    <w:rsid w:val="00B93B68"/>
    <w:rsid w:val="00B95E0F"/>
    <w:rsid w:val="00B95EFB"/>
    <w:rsid w:val="00B96D6A"/>
    <w:rsid w:val="00B978D1"/>
    <w:rsid w:val="00BA03BF"/>
    <w:rsid w:val="00BA06B9"/>
    <w:rsid w:val="00BA1B61"/>
    <w:rsid w:val="00BA3F0B"/>
    <w:rsid w:val="00BB1339"/>
    <w:rsid w:val="00BB1876"/>
    <w:rsid w:val="00BB2DC0"/>
    <w:rsid w:val="00BB2FFA"/>
    <w:rsid w:val="00BB4439"/>
    <w:rsid w:val="00BB5E9E"/>
    <w:rsid w:val="00BB7164"/>
    <w:rsid w:val="00BC0017"/>
    <w:rsid w:val="00BC130C"/>
    <w:rsid w:val="00BC2E77"/>
    <w:rsid w:val="00BC50A3"/>
    <w:rsid w:val="00BC5B4F"/>
    <w:rsid w:val="00BC5C16"/>
    <w:rsid w:val="00BC7312"/>
    <w:rsid w:val="00BD0EE1"/>
    <w:rsid w:val="00BD1942"/>
    <w:rsid w:val="00BD196D"/>
    <w:rsid w:val="00BD3ADA"/>
    <w:rsid w:val="00BD46A9"/>
    <w:rsid w:val="00BD4C96"/>
    <w:rsid w:val="00BD6564"/>
    <w:rsid w:val="00BE1D1D"/>
    <w:rsid w:val="00BE242A"/>
    <w:rsid w:val="00BE2608"/>
    <w:rsid w:val="00BE300F"/>
    <w:rsid w:val="00BE3C49"/>
    <w:rsid w:val="00BE406B"/>
    <w:rsid w:val="00BE5032"/>
    <w:rsid w:val="00BE5087"/>
    <w:rsid w:val="00BE51F3"/>
    <w:rsid w:val="00BE59F9"/>
    <w:rsid w:val="00BE7E22"/>
    <w:rsid w:val="00BE7E32"/>
    <w:rsid w:val="00BF109D"/>
    <w:rsid w:val="00BF13D7"/>
    <w:rsid w:val="00BF19BA"/>
    <w:rsid w:val="00BF1AAD"/>
    <w:rsid w:val="00BF1D4F"/>
    <w:rsid w:val="00BF25E7"/>
    <w:rsid w:val="00BF2A7E"/>
    <w:rsid w:val="00BF2BE4"/>
    <w:rsid w:val="00BF31AD"/>
    <w:rsid w:val="00BF4AB6"/>
    <w:rsid w:val="00BF5F42"/>
    <w:rsid w:val="00BF7242"/>
    <w:rsid w:val="00BF7393"/>
    <w:rsid w:val="00C00210"/>
    <w:rsid w:val="00C00353"/>
    <w:rsid w:val="00C0414C"/>
    <w:rsid w:val="00C11450"/>
    <w:rsid w:val="00C1150B"/>
    <w:rsid w:val="00C14B65"/>
    <w:rsid w:val="00C161E5"/>
    <w:rsid w:val="00C16764"/>
    <w:rsid w:val="00C1727D"/>
    <w:rsid w:val="00C21F20"/>
    <w:rsid w:val="00C242A8"/>
    <w:rsid w:val="00C24A89"/>
    <w:rsid w:val="00C25740"/>
    <w:rsid w:val="00C262E1"/>
    <w:rsid w:val="00C31CBE"/>
    <w:rsid w:val="00C32FF3"/>
    <w:rsid w:val="00C33489"/>
    <w:rsid w:val="00C3428F"/>
    <w:rsid w:val="00C34653"/>
    <w:rsid w:val="00C358A7"/>
    <w:rsid w:val="00C373C6"/>
    <w:rsid w:val="00C37532"/>
    <w:rsid w:val="00C378BF"/>
    <w:rsid w:val="00C37A55"/>
    <w:rsid w:val="00C403F6"/>
    <w:rsid w:val="00C425D8"/>
    <w:rsid w:val="00C44C87"/>
    <w:rsid w:val="00C450FD"/>
    <w:rsid w:val="00C45460"/>
    <w:rsid w:val="00C47491"/>
    <w:rsid w:val="00C479FD"/>
    <w:rsid w:val="00C47DA6"/>
    <w:rsid w:val="00C47F72"/>
    <w:rsid w:val="00C50FA2"/>
    <w:rsid w:val="00C517E1"/>
    <w:rsid w:val="00C53B45"/>
    <w:rsid w:val="00C54E7A"/>
    <w:rsid w:val="00C55B30"/>
    <w:rsid w:val="00C563BE"/>
    <w:rsid w:val="00C57CA6"/>
    <w:rsid w:val="00C618E8"/>
    <w:rsid w:val="00C61F6D"/>
    <w:rsid w:val="00C63CAB"/>
    <w:rsid w:val="00C6625D"/>
    <w:rsid w:val="00C6631D"/>
    <w:rsid w:val="00C66F16"/>
    <w:rsid w:val="00C70A90"/>
    <w:rsid w:val="00C7186A"/>
    <w:rsid w:val="00C729EF"/>
    <w:rsid w:val="00C72A2A"/>
    <w:rsid w:val="00C7371E"/>
    <w:rsid w:val="00C74B79"/>
    <w:rsid w:val="00C74BDC"/>
    <w:rsid w:val="00C74C78"/>
    <w:rsid w:val="00C75F96"/>
    <w:rsid w:val="00C77128"/>
    <w:rsid w:val="00C77396"/>
    <w:rsid w:val="00C77B79"/>
    <w:rsid w:val="00C809DE"/>
    <w:rsid w:val="00C810CC"/>
    <w:rsid w:val="00C87A54"/>
    <w:rsid w:val="00C908B6"/>
    <w:rsid w:val="00C9286E"/>
    <w:rsid w:val="00C92D13"/>
    <w:rsid w:val="00C93C1C"/>
    <w:rsid w:val="00C94032"/>
    <w:rsid w:val="00C9449B"/>
    <w:rsid w:val="00C944F5"/>
    <w:rsid w:val="00C94758"/>
    <w:rsid w:val="00C96074"/>
    <w:rsid w:val="00C96CED"/>
    <w:rsid w:val="00C979D3"/>
    <w:rsid w:val="00C97F5A"/>
    <w:rsid w:val="00CA0EB9"/>
    <w:rsid w:val="00CA1817"/>
    <w:rsid w:val="00CA2BB6"/>
    <w:rsid w:val="00CA6085"/>
    <w:rsid w:val="00CA6ABA"/>
    <w:rsid w:val="00CA723E"/>
    <w:rsid w:val="00CA7A62"/>
    <w:rsid w:val="00CA7ECA"/>
    <w:rsid w:val="00CB0AF4"/>
    <w:rsid w:val="00CB0CBE"/>
    <w:rsid w:val="00CB1320"/>
    <w:rsid w:val="00CB13A9"/>
    <w:rsid w:val="00CB3436"/>
    <w:rsid w:val="00CB430B"/>
    <w:rsid w:val="00CB447F"/>
    <w:rsid w:val="00CB45D2"/>
    <w:rsid w:val="00CB51DA"/>
    <w:rsid w:val="00CB5634"/>
    <w:rsid w:val="00CB6599"/>
    <w:rsid w:val="00CB7536"/>
    <w:rsid w:val="00CB7FC1"/>
    <w:rsid w:val="00CC1402"/>
    <w:rsid w:val="00CC1406"/>
    <w:rsid w:val="00CC1C25"/>
    <w:rsid w:val="00CC2B21"/>
    <w:rsid w:val="00CC4992"/>
    <w:rsid w:val="00CC4D42"/>
    <w:rsid w:val="00CC57BA"/>
    <w:rsid w:val="00CC6A21"/>
    <w:rsid w:val="00CD07BD"/>
    <w:rsid w:val="00CD37F6"/>
    <w:rsid w:val="00CD3A5E"/>
    <w:rsid w:val="00CD40F7"/>
    <w:rsid w:val="00CD4541"/>
    <w:rsid w:val="00CD5237"/>
    <w:rsid w:val="00CD524F"/>
    <w:rsid w:val="00CD5CF5"/>
    <w:rsid w:val="00CD5E58"/>
    <w:rsid w:val="00CD7259"/>
    <w:rsid w:val="00CD7626"/>
    <w:rsid w:val="00CD7D18"/>
    <w:rsid w:val="00CD7F38"/>
    <w:rsid w:val="00CE0CA2"/>
    <w:rsid w:val="00CE1D47"/>
    <w:rsid w:val="00CE268E"/>
    <w:rsid w:val="00CE3607"/>
    <w:rsid w:val="00CE43A9"/>
    <w:rsid w:val="00CE4E8D"/>
    <w:rsid w:val="00CE70FF"/>
    <w:rsid w:val="00CE7535"/>
    <w:rsid w:val="00CE7824"/>
    <w:rsid w:val="00CF1030"/>
    <w:rsid w:val="00CF1B94"/>
    <w:rsid w:val="00CF2A09"/>
    <w:rsid w:val="00CF34A6"/>
    <w:rsid w:val="00CF443A"/>
    <w:rsid w:val="00CF4877"/>
    <w:rsid w:val="00CF4B4E"/>
    <w:rsid w:val="00CF515B"/>
    <w:rsid w:val="00CF71F3"/>
    <w:rsid w:val="00D02143"/>
    <w:rsid w:val="00D028C1"/>
    <w:rsid w:val="00D03869"/>
    <w:rsid w:val="00D03CAD"/>
    <w:rsid w:val="00D0433F"/>
    <w:rsid w:val="00D0436A"/>
    <w:rsid w:val="00D04873"/>
    <w:rsid w:val="00D05393"/>
    <w:rsid w:val="00D0632E"/>
    <w:rsid w:val="00D063DA"/>
    <w:rsid w:val="00D07260"/>
    <w:rsid w:val="00D0751E"/>
    <w:rsid w:val="00D07CBB"/>
    <w:rsid w:val="00D10411"/>
    <w:rsid w:val="00D104B3"/>
    <w:rsid w:val="00D116BF"/>
    <w:rsid w:val="00D12BE3"/>
    <w:rsid w:val="00D137D1"/>
    <w:rsid w:val="00D1525F"/>
    <w:rsid w:val="00D20789"/>
    <w:rsid w:val="00D219D9"/>
    <w:rsid w:val="00D245EB"/>
    <w:rsid w:val="00D25597"/>
    <w:rsid w:val="00D25BB6"/>
    <w:rsid w:val="00D30B2B"/>
    <w:rsid w:val="00D31C91"/>
    <w:rsid w:val="00D31DAB"/>
    <w:rsid w:val="00D32392"/>
    <w:rsid w:val="00D3361B"/>
    <w:rsid w:val="00D338C8"/>
    <w:rsid w:val="00D345D6"/>
    <w:rsid w:val="00D3615B"/>
    <w:rsid w:val="00D36466"/>
    <w:rsid w:val="00D36724"/>
    <w:rsid w:val="00D36FFB"/>
    <w:rsid w:val="00D3766F"/>
    <w:rsid w:val="00D37AB5"/>
    <w:rsid w:val="00D40436"/>
    <w:rsid w:val="00D40CB3"/>
    <w:rsid w:val="00D40DC1"/>
    <w:rsid w:val="00D40F0F"/>
    <w:rsid w:val="00D41EF7"/>
    <w:rsid w:val="00D422C4"/>
    <w:rsid w:val="00D4252B"/>
    <w:rsid w:val="00D4275E"/>
    <w:rsid w:val="00D42C71"/>
    <w:rsid w:val="00D434D3"/>
    <w:rsid w:val="00D45895"/>
    <w:rsid w:val="00D46CF4"/>
    <w:rsid w:val="00D46DB5"/>
    <w:rsid w:val="00D4727B"/>
    <w:rsid w:val="00D50D6A"/>
    <w:rsid w:val="00D52065"/>
    <w:rsid w:val="00D52300"/>
    <w:rsid w:val="00D523B6"/>
    <w:rsid w:val="00D532D7"/>
    <w:rsid w:val="00D53FC1"/>
    <w:rsid w:val="00D54CE4"/>
    <w:rsid w:val="00D55181"/>
    <w:rsid w:val="00D5679C"/>
    <w:rsid w:val="00D56C95"/>
    <w:rsid w:val="00D6006E"/>
    <w:rsid w:val="00D6124E"/>
    <w:rsid w:val="00D61DD8"/>
    <w:rsid w:val="00D63849"/>
    <w:rsid w:val="00D63DFF"/>
    <w:rsid w:val="00D6416E"/>
    <w:rsid w:val="00D6492B"/>
    <w:rsid w:val="00D64D56"/>
    <w:rsid w:val="00D704C2"/>
    <w:rsid w:val="00D71A8D"/>
    <w:rsid w:val="00D71AFD"/>
    <w:rsid w:val="00D728EF"/>
    <w:rsid w:val="00D72F04"/>
    <w:rsid w:val="00D73669"/>
    <w:rsid w:val="00D738DE"/>
    <w:rsid w:val="00D73A29"/>
    <w:rsid w:val="00D73C74"/>
    <w:rsid w:val="00D73E45"/>
    <w:rsid w:val="00D73F83"/>
    <w:rsid w:val="00D74F3C"/>
    <w:rsid w:val="00D751C1"/>
    <w:rsid w:val="00D75372"/>
    <w:rsid w:val="00D75596"/>
    <w:rsid w:val="00D761C2"/>
    <w:rsid w:val="00D773D2"/>
    <w:rsid w:val="00D83DBF"/>
    <w:rsid w:val="00D846C3"/>
    <w:rsid w:val="00D847B9"/>
    <w:rsid w:val="00D84B4C"/>
    <w:rsid w:val="00D85574"/>
    <w:rsid w:val="00D85929"/>
    <w:rsid w:val="00D85F2F"/>
    <w:rsid w:val="00D85F8C"/>
    <w:rsid w:val="00D875B3"/>
    <w:rsid w:val="00D90156"/>
    <w:rsid w:val="00D92AD8"/>
    <w:rsid w:val="00D947CA"/>
    <w:rsid w:val="00D97903"/>
    <w:rsid w:val="00DA0435"/>
    <w:rsid w:val="00DA0A89"/>
    <w:rsid w:val="00DA1D9C"/>
    <w:rsid w:val="00DA2128"/>
    <w:rsid w:val="00DA30E0"/>
    <w:rsid w:val="00DA44D0"/>
    <w:rsid w:val="00DA5CA7"/>
    <w:rsid w:val="00DA6422"/>
    <w:rsid w:val="00DA6A63"/>
    <w:rsid w:val="00DA77AA"/>
    <w:rsid w:val="00DB0356"/>
    <w:rsid w:val="00DB161E"/>
    <w:rsid w:val="00DB1836"/>
    <w:rsid w:val="00DB3771"/>
    <w:rsid w:val="00DB5353"/>
    <w:rsid w:val="00DB54A9"/>
    <w:rsid w:val="00DB5FF2"/>
    <w:rsid w:val="00DB62B2"/>
    <w:rsid w:val="00DB68C7"/>
    <w:rsid w:val="00DC12FC"/>
    <w:rsid w:val="00DC33A5"/>
    <w:rsid w:val="00DC3D62"/>
    <w:rsid w:val="00DC484B"/>
    <w:rsid w:val="00DC598D"/>
    <w:rsid w:val="00DC5A2A"/>
    <w:rsid w:val="00DC6250"/>
    <w:rsid w:val="00DC77BE"/>
    <w:rsid w:val="00DD0180"/>
    <w:rsid w:val="00DD1065"/>
    <w:rsid w:val="00DD1432"/>
    <w:rsid w:val="00DD3E56"/>
    <w:rsid w:val="00DD475E"/>
    <w:rsid w:val="00DD566D"/>
    <w:rsid w:val="00DD5F8B"/>
    <w:rsid w:val="00DD733C"/>
    <w:rsid w:val="00DE0EEA"/>
    <w:rsid w:val="00DE11E2"/>
    <w:rsid w:val="00DE125B"/>
    <w:rsid w:val="00DE1B79"/>
    <w:rsid w:val="00DE5263"/>
    <w:rsid w:val="00DE5659"/>
    <w:rsid w:val="00DE5701"/>
    <w:rsid w:val="00DE5DA6"/>
    <w:rsid w:val="00DE62AD"/>
    <w:rsid w:val="00DE631F"/>
    <w:rsid w:val="00DE6E7F"/>
    <w:rsid w:val="00DE77AF"/>
    <w:rsid w:val="00DF27EF"/>
    <w:rsid w:val="00DF51AC"/>
    <w:rsid w:val="00DF5428"/>
    <w:rsid w:val="00DF6964"/>
    <w:rsid w:val="00E004F9"/>
    <w:rsid w:val="00E02AF2"/>
    <w:rsid w:val="00E02BA1"/>
    <w:rsid w:val="00E04B09"/>
    <w:rsid w:val="00E04E07"/>
    <w:rsid w:val="00E0506C"/>
    <w:rsid w:val="00E05725"/>
    <w:rsid w:val="00E05864"/>
    <w:rsid w:val="00E05A4D"/>
    <w:rsid w:val="00E05D4D"/>
    <w:rsid w:val="00E06F14"/>
    <w:rsid w:val="00E06F29"/>
    <w:rsid w:val="00E07D41"/>
    <w:rsid w:val="00E10330"/>
    <w:rsid w:val="00E12553"/>
    <w:rsid w:val="00E138EB"/>
    <w:rsid w:val="00E14B40"/>
    <w:rsid w:val="00E17053"/>
    <w:rsid w:val="00E20089"/>
    <w:rsid w:val="00E21E7A"/>
    <w:rsid w:val="00E21F42"/>
    <w:rsid w:val="00E21FC0"/>
    <w:rsid w:val="00E22370"/>
    <w:rsid w:val="00E22917"/>
    <w:rsid w:val="00E23542"/>
    <w:rsid w:val="00E25124"/>
    <w:rsid w:val="00E25BE7"/>
    <w:rsid w:val="00E26B9D"/>
    <w:rsid w:val="00E270A9"/>
    <w:rsid w:val="00E304A8"/>
    <w:rsid w:val="00E318D0"/>
    <w:rsid w:val="00E31D9C"/>
    <w:rsid w:val="00E3356F"/>
    <w:rsid w:val="00E33FEB"/>
    <w:rsid w:val="00E342A3"/>
    <w:rsid w:val="00E37134"/>
    <w:rsid w:val="00E37A05"/>
    <w:rsid w:val="00E37C63"/>
    <w:rsid w:val="00E402FB"/>
    <w:rsid w:val="00E4086E"/>
    <w:rsid w:val="00E4119C"/>
    <w:rsid w:val="00E43331"/>
    <w:rsid w:val="00E439A6"/>
    <w:rsid w:val="00E43A47"/>
    <w:rsid w:val="00E4423C"/>
    <w:rsid w:val="00E449E1"/>
    <w:rsid w:val="00E45137"/>
    <w:rsid w:val="00E4518A"/>
    <w:rsid w:val="00E45455"/>
    <w:rsid w:val="00E45AD0"/>
    <w:rsid w:val="00E47860"/>
    <w:rsid w:val="00E567DF"/>
    <w:rsid w:val="00E61749"/>
    <w:rsid w:val="00E65B46"/>
    <w:rsid w:val="00E66FF8"/>
    <w:rsid w:val="00E67F06"/>
    <w:rsid w:val="00E70594"/>
    <w:rsid w:val="00E70BFD"/>
    <w:rsid w:val="00E70EE5"/>
    <w:rsid w:val="00E70FC4"/>
    <w:rsid w:val="00E72787"/>
    <w:rsid w:val="00E74550"/>
    <w:rsid w:val="00E74EB0"/>
    <w:rsid w:val="00E77024"/>
    <w:rsid w:val="00E7714A"/>
    <w:rsid w:val="00E77258"/>
    <w:rsid w:val="00E77F20"/>
    <w:rsid w:val="00E8002E"/>
    <w:rsid w:val="00E80956"/>
    <w:rsid w:val="00E81D03"/>
    <w:rsid w:val="00E81F11"/>
    <w:rsid w:val="00E825E3"/>
    <w:rsid w:val="00E82799"/>
    <w:rsid w:val="00E838D3"/>
    <w:rsid w:val="00E83993"/>
    <w:rsid w:val="00E83A34"/>
    <w:rsid w:val="00E840E1"/>
    <w:rsid w:val="00E84118"/>
    <w:rsid w:val="00E84D1D"/>
    <w:rsid w:val="00E86B23"/>
    <w:rsid w:val="00E879B6"/>
    <w:rsid w:val="00E87F8D"/>
    <w:rsid w:val="00E91506"/>
    <w:rsid w:val="00E915A3"/>
    <w:rsid w:val="00E92CFA"/>
    <w:rsid w:val="00E93187"/>
    <w:rsid w:val="00E931DB"/>
    <w:rsid w:val="00E9357A"/>
    <w:rsid w:val="00E944D2"/>
    <w:rsid w:val="00E96A8C"/>
    <w:rsid w:val="00E96D32"/>
    <w:rsid w:val="00E970ED"/>
    <w:rsid w:val="00E979C7"/>
    <w:rsid w:val="00EA08AE"/>
    <w:rsid w:val="00EA0E64"/>
    <w:rsid w:val="00EA1A41"/>
    <w:rsid w:val="00EA2D54"/>
    <w:rsid w:val="00EA329F"/>
    <w:rsid w:val="00EA37C7"/>
    <w:rsid w:val="00EA3BC1"/>
    <w:rsid w:val="00EA3D94"/>
    <w:rsid w:val="00EA68D7"/>
    <w:rsid w:val="00EA6BDD"/>
    <w:rsid w:val="00EB0727"/>
    <w:rsid w:val="00EB1B69"/>
    <w:rsid w:val="00EB2BC8"/>
    <w:rsid w:val="00EB2CA0"/>
    <w:rsid w:val="00EB5302"/>
    <w:rsid w:val="00EB55B5"/>
    <w:rsid w:val="00EB6656"/>
    <w:rsid w:val="00EB6F7B"/>
    <w:rsid w:val="00EB71A3"/>
    <w:rsid w:val="00EB7EDD"/>
    <w:rsid w:val="00EC0B20"/>
    <w:rsid w:val="00EC0BED"/>
    <w:rsid w:val="00EC1460"/>
    <w:rsid w:val="00EC1995"/>
    <w:rsid w:val="00EC1AC8"/>
    <w:rsid w:val="00EC2788"/>
    <w:rsid w:val="00EC2EB8"/>
    <w:rsid w:val="00EC3AF4"/>
    <w:rsid w:val="00EC482B"/>
    <w:rsid w:val="00EC49C4"/>
    <w:rsid w:val="00EC5818"/>
    <w:rsid w:val="00EC6F5E"/>
    <w:rsid w:val="00ED05B8"/>
    <w:rsid w:val="00ED2CFD"/>
    <w:rsid w:val="00ED3434"/>
    <w:rsid w:val="00ED3BA9"/>
    <w:rsid w:val="00ED4545"/>
    <w:rsid w:val="00ED4A10"/>
    <w:rsid w:val="00ED5636"/>
    <w:rsid w:val="00ED66F0"/>
    <w:rsid w:val="00ED7135"/>
    <w:rsid w:val="00EE0582"/>
    <w:rsid w:val="00EE15A5"/>
    <w:rsid w:val="00EE1B8E"/>
    <w:rsid w:val="00EE3A56"/>
    <w:rsid w:val="00EE42CB"/>
    <w:rsid w:val="00EE48B3"/>
    <w:rsid w:val="00EE637D"/>
    <w:rsid w:val="00EE6E2B"/>
    <w:rsid w:val="00EE75F6"/>
    <w:rsid w:val="00EE7A23"/>
    <w:rsid w:val="00EE7F8E"/>
    <w:rsid w:val="00EEFA51"/>
    <w:rsid w:val="00EF005E"/>
    <w:rsid w:val="00EF0AE5"/>
    <w:rsid w:val="00EF3117"/>
    <w:rsid w:val="00EF4065"/>
    <w:rsid w:val="00EF4167"/>
    <w:rsid w:val="00EF4216"/>
    <w:rsid w:val="00EF4F0F"/>
    <w:rsid w:val="00EF5996"/>
    <w:rsid w:val="00F01EBA"/>
    <w:rsid w:val="00F01FBA"/>
    <w:rsid w:val="00F01FCE"/>
    <w:rsid w:val="00F02404"/>
    <w:rsid w:val="00F0280E"/>
    <w:rsid w:val="00F03D96"/>
    <w:rsid w:val="00F0423A"/>
    <w:rsid w:val="00F05C90"/>
    <w:rsid w:val="00F063A4"/>
    <w:rsid w:val="00F06A79"/>
    <w:rsid w:val="00F0701D"/>
    <w:rsid w:val="00F10C83"/>
    <w:rsid w:val="00F114A9"/>
    <w:rsid w:val="00F11B27"/>
    <w:rsid w:val="00F139E5"/>
    <w:rsid w:val="00F13A2F"/>
    <w:rsid w:val="00F13ABB"/>
    <w:rsid w:val="00F14D62"/>
    <w:rsid w:val="00F1580F"/>
    <w:rsid w:val="00F15CED"/>
    <w:rsid w:val="00F21C2E"/>
    <w:rsid w:val="00F23B6C"/>
    <w:rsid w:val="00F2558A"/>
    <w:rsid w:val="00F2584A"/>
    <w:rsid w:val="00F2625F"/>
    <w:rsid w:val="00F26301"/>
    <w:rsid w:val="00F27966"/>
    <w:rsid w:val="00F3048C"/>
    <w:rsid w:val="00F306BF"/>
    <w:rsid w:val="00F344D8"/>
    <w:rsid w:val="00F35C9C"/>
    <w:rsid w:val="00F40B99"/>
    <w:rsid w:val="00F411DF"/>
    <w:rsid w:val="00F41A94"/>
    <w:rsid w:val="00F43737"/>
    <w:rsid w:val="00F43942"/>
    <w:rsid w:val="00F439E4"/>
    <w:rsid w:val="00F44D0B"/>
    <w:rsid w:val="00F504D5"/>
    <w:rsid w:val="00F510F2"/>
    <w:rsid w:val="00F51F61"/>
    <w:rsid w:val="00F52A97"/>
    <w:rsid w:val="00F53566"/>
    <w:rsid w:val="00F5426A"/>
    <w:rsid w:val="00F54AC8"/>
    <w:rsid w:val="00F55261"/>
    <w:rsid w:val="00F55BA9"/>
    <w:rsid w:val="00F5711E"/>
    <w:rsid w:val="00F60EF4"/>
    <w:rsid w:val="00F6179F"/>
    <w:rsid w:val="00F625D5"/>
    <w:rsid w:val="00F626CE"/>
    <w:rsid w:val="00F6280C"/>
    <w:rsid w:val="00F63754"/>
    <w:rsid w:val="00F63B7D"/>
    <w:rsid w:val="00F63EE9"/>
    <w:rsid w:val="00F654A3"/>
    <w:rsid w:val="00F6572E"/>
    <w:rsid w:val="00F67C52"/>
    <w:rsid w:val="00F70B24"/>
    <w:rsid w:val="00F73E93"/>
    <w:rsid w:val="00F74323"/>
    <w:rsid w:val="00F75541"/>
    <w:rsid w:val="00F776CE"/>
    <w:rsid w:val="00F77886"/>
    <w:rsid w:val="00F77D58"/>
    <w:rsid w:val="00F80BAC"/>
    <w:rsid w:val="00F82FE2"/>
    <w:rsid w:val="00F835A4"/>
    <w:rsid w:val="00F83BC6"/>
    <w:rsid w:val="00F848E0"/>
    <w:rsid w:val="00F85833"/>
    <w:rsid w:val="00F86CA1"/>
    <w:rsid w:val="00F87450"/>
    <w:rsid w:val="00F941E0"/>
    <w:rsid w:val="00F94838"/>
    <w:rsid w:val="00F95DBB"/>
    <w:rsid w:val="00F97033"/>
    <w:rsid w:val="00F9787B"/>
    <w:rsid w:val="00F97A91"/>
    <w:rsid w:val="00FA167A"/>
    <w:rsid w:val="00FA287E"/>
    <w:rsid w:val="00FA2CB1"/>
    <w:rsid w:val="00FA350F"/>
    <w:rsid w:val="00FA4759"/>
    <w:rsid w:val="00FA476B"/>
    <w:rsid w:val="00FA4904"/>
    <w:rsid w:val="00FA4FF9"/>
    <w:rsid w:val="00FA5580"/>
    <w:rsid w:val="00FA6351"/>
    <w:rsid w:val="00FA6629"/>
    <w:rsid w:val="00FB0406"/>
    <w:rsid w:val="00FB1937"/>
    <w:rsid w:val="00FB1CEC"/>
    <w:rsid w:val="00FB3964"/>
    <w:rsid w:val="00FB3A4A"/>
    <w:rsid w:val="00FB3E61"/>
    <w:rsid w:val="00FB4BD5"/>
    <w:rsid w:val="00FB5320"/>
    <w:rsid w:val="00FB664B"/>
    <w:rsid w:val="00FB6D15"/>
    <w:rsid w:val="00FC0036"/>
    <w:rsid w:val="00FC1691"/>
    <w:rsid w:val="00FC17A9"/>
    <w:rsid w:val="00FC1CF1"/>
    <w:rsid w:val="00FC2142"/>
    <w:rsid w:val="00FC2B4B"/>
    <w:rsid w:val="00FC2DB2"/>
    <w:rsid w:val="00FC4CBA"/>
    <w:rsid w:val="00FC552B"/>
    <w:rsid w:val="00FC613D"/>
    <w:rsid w:val="00FC6C7F"/>
    <w:rsid w:val="00FD036C"/>
    <w:rsid w:val="00FD29CF"/>
    <w:rsid w:val="00FD2AB8"/>
    <w:rsid w:val="00FD3BAE"/>
    <w:rsid w:val="00FD5279"/>
    <w:rsid w:val="00FD6490"/>
    <w:rsid w:val="00FD680A"/>
    <w:rsid w:val="00FD6CC2"/>
    <w:rsid w:val="00FE0214"/>
    <w:rsid w:val="00FE10A2"/>
    <w:rsid w:val="00FE132A"/>
    <w:rsid w:val="00FE31A0"/>
    <w:rsid w:val="00FE4A0A"/>
    <w:rsid w:val="00FE54D8"/>
    <w:rsid w:val="00FE5B56"/>
    <w:rsid w:val="00FE5E9E"/>
    <w:rsid w:val="00FE6829"/>
    <w:rsid w:val="00FE7297"/>
    <w:rsid w:val="00FE7861"/>
    <w:rsid w:val="00FF34FA"/>
    <w:rsid w:val="00FF4411"/>
    <w:rsid w:val="00FF4A7C"/>
    <w:rsid w:val="00FF4AD6"/>
    <w:rsid w:val="00FF6A00"/>
    <w:rsid w:val="00FF70A9"/>
    <w:rsid w:val="00FF7154"/>
    <w:rsid w:val="00FF736B"/>
    <w:rsid w:val="00FF7743"/>
    <w:rsid w:val="015AD14F"/>
    <w:rsid w:val="01B2D1B6"/>
    <w:rsid w:val="01B37716"/>
    <w:rsid w:val="01C99BB1"/>
    <w:rsid w:val="01EFFA2D"/>
    <w:rsid w:val="020010DD"/>
    <w:rsid w:val="022E70EC"/>
    <w:rsid w:val="02DAA4A7"/>
    <w:rsid w:val="03510FFE"/>
    <w:rsid w:val="045545EE"/>
    <w:rsid w:val="04F05EF3"/>
    <w:rsid w:val="051EA3EE"/>
    <w:rsid w:val="054D2876"/>
    <w:rsid w:val="0572EE2D"/>
    <w:rsid w:val="05DCE3C1"/>
    <w:rsid w:val="062DF71C"/>
    <w:rsid w:val="065F2FFF"/>
    <w:rsid w:val="06CD5849"/>
    <w:rsid w:val="06F6C0DA"/>
    <w:rsid w:val="07626C5F"/>
    <w:rsid w:val="0776CC8C"/>
    <w:rsid w:val="0799157A"/>
    <w:rsid w:val="07F34BF7"/>
    <w:rsid w:val="07FD9288"/>
    <w:rsid w:val="0823B29D"/>
    <w:rsid w:val="08279079"/>
    <w:rsid w:val="08559451"/>
    <w:rsid w:val="089202AE"/>
    <w:rsid w:val="08CA7E02"/>
    <w:rsid w:val="08D20847"/>
    <w:rsid w:val="08EBF38E"/>
    <w:rsid w:val="097884B5"/>
    <w:rsid w:val="09D06D6D"/>
    <w:rsid w:val="0A20384E"/>
    <w:rsid w:val="0A76F8B3"/>
    <w:rsid w:val="0AE0441F"/>
    <w:rsid w:val="0AFB3EBE"/>
    <w:rsid w:val="0B1CA93C"/>
    <w:rsid w:val="0B1D5EBD"/>
    <w:rsid w:val="0B6D0D97"/>
    <w:rsid w:val="0B85724D"/>
    <w:rsid w:val="0B95C924"/>
    <w:rsid w:val="0BA6C14D"/>
    <w:rsid w:val="0BBF9AFF"/>
    <w:rsid w:val="0BE0BBEA"/>
    <w:rsid w:val="0CA0C9DC"/>
    <w:rsid w:val="0D19EC68"/>
    <w:rsid w:val="0D224C54"/>
    <w:rsid w:val="0D95CAE5"/>
    <w:rsid w:val="0DAA7C04"/>
    <w:rsid w:val="0EC7A352"/>
    <w:rsid w:val="0F3EDCAE"/>
    <w:rsid w:val="0F6E0DD5"/>
    <w:rsid w:val="0F92B95D"/>
    <w:rsid w:val="0F93767D"/>
    <w:rsid w:val="0F9AEBEF"/>
    <w:rsid w:val="0F9CB35A"/>
    <w:rsid w:val="0FBDFFB1"/>
    <w:rsid w:val="0FC5D02F"/>
    <w:rsid w:val="0FC6DB94"/>
    <w:rsid w:val="0FF44E67"/>
    <w:rsid w:val="10118AB9"/>
    <w:rsid w:val="102325D7"/>
    <w:rsid w:val="10255725"/>
    <w:rsid w:val="10625056"/>
    <w:rsid w:val="1075C927"/>
    <w:rsid w:val="107A62A3"/>
    <w:rsid w:val="10955893"/>
    <w:rsid w:val="10F8B788"/>
    <w:rsid w:val="1114269F"/>
    <w:rsid w:val="111B697B"/>
    <w:rsid w:val="112BE449"/>
    <w:rsid w:val="11B47DA3"/>
    <w:rsid w:val="11E9BB62"/>
    <w:rsid w:val="121D6F7E"/>
    <w:rsid w:val="123662DA"/>
    <w:rsid w:val="123C6C81"/>
    <w:rsid w:val="12768112"/>
    <w:rsid w:val="127E40FE"/>
    <w:rsid w:val="1283FDD4"/>
    <w:rsid w:val="129CFF0F"/>
    <w:rsid w:val="12C8B5D6"/>
    <w:rsid w:val="132A6B31"/>
    <w:rsid w:val="1381D289"/>
    <w:rsid w:val="13E90A39"/>
    <w:rsid w:val="1422CD38"/>
    <w:rsid w:val="147694D5"/>
    <w:rsid w:val="14F1FD08"/>
    <w:rsid w:val="1530D38E"/>
    <w:rsid w:val="1549E498"/>
    <w:rsid w:val="1556EFA9"/>
    <w:rsid w:val="15683C05"/>
    <w:rsid w:val="157BDFBF"/>
    <w:rsid w:val="15D0DB6B"/>
    <w:rsid w:val="15D67DF1"/>
    <w:rsid w:val="15E0A88F"/>
    <w:rsid w:val="163CB160"/>
    <w:rsid w:val="179015A7"/>
    <w:rsid w:val="179573A5"/>
    <w:rsid w:val="17A6A6C8"/>
    <w:rsid w:val="17B568AE"/>
    <w:rsid w:val="17C37717"/>
    <w:rsid w:val="17D101BD"/>
    <w:rsid w:val="18005473"/>
    <w:rsid w:val="1811CE02"/>
    <w:rsid w:val="183EBF70"/>
    <w:rsid w:val="1869F68A"/>
    <w:rsid w:val="19358A5A"/>
    <w:rsid w:val="197B375E"/>
    <w:rsid w:val="1A3BC1AA"/>
    <w:rsid w:val="1AAC58FB"/>
    <w:rsid w:val="1AE2A2FE"/>
    <w:rsid w:val="1B2B02E7"/>
    <w:rsid w:val="1B44D5B0"/>
    <w:rsid w:val="1C562C85"/>
    <w:rsid w:val="1CB3BA3D"/>
    <w:rsid w:val="1D57FC8C"/>
    <w:rsid w:val="1D8E88EE"/>
    <w:rsid w:val="1DCE776E"/>
    <w:rsid w:val="1DD3D382"/>
    <w:rsid w:val="1DF38F46"/>
    <w:rsid w:val="1E82202C"/>
    <w:rsid w:val="1ED96464"/>
    <w:rsid w:val="1EE33A5F"/>
    <w:rsid w:val="1F1FDC98"/>
    <w:rsid w:val="1F35CC40"/>
    <w:rsid w:val="1F6A7316"/>
    <w:rsid w:val="1F879ADC"/>
    <w:rsid w:val="1FC7A045"/>
    <w:rsid w:val="2046452C"/>
    <w:rsid w:val="207A9269"/>
    <w:rsid w:val="2098AF0A"/>
    <w:rsid w:val="20E8AB91"/>
    <w:rsid w:val="20F70966"/>
    <w:rsid w:val="2114CFE1"/>
    <w:rsid w:val="213113F2"/>
    <w:rsid w:val="215E0B97"/>
    <w:rsid w:val="22533006"/>
    <w:rsid w:val="225BD8E8"/>
    <w:rsid w:val="22757057"/>
    <w:rsid w:val="22990210"/>
    <w:rsid w:val="22E22B84"/>
    <w:rsid w:val="22F60B2D"/>
    <w:rsid w:val="235DAEB8"/>
    <w:rsid w:val="23C29F29"/>
    <w:rsid w:val="24442177"/>
    <w:rsid w:val="248DE547"/>
    <w:rsid w:val="254CDAE4"/>
    <w:rsid w:val="255CC870"/>
    <w:rsid w:val="256683F2"/>
    <w:rsid w:val="25C121A5"/>
    <w:rsid w:val="25F6B832"/>
    <w:rsid w:val="26043208"/>
    <w:rsid w:val="261C6AB8"/>
    <w:rsid w:val="26215C94"/>
    <w:rsid w:val="2635D966"/>
    <w:rsid w:val="26670404"/>
    <w:rsid w:val="2680E004"/>
    <w:rsid w:val="26A88B25"/>
    <w:rsid w:val="271DBD8E"/>
    <w:rsid w:val="273D657E"/>
    <w:rsid w:val="275E9078"/>
    <w:rsid w:val="27911DE6"/>
    <w:rsid w:val="27942ECD"/>
    <w:rsid w:val="2794D4B3"/>
    <w:rsid w:val="27B6EE72"/>
    <w:rsid w:val="27D692C2"/>
    <w:rsid w:val="28730DEB"/>
    <w:rsid w:val="28785C1B"/>
    <w:rsid w:val="28AEEC4E"/>
    <w:rsid w:val="28B4EA05"/>
    <w:rsid w:val="28D10931"/>
    <w:rsid w:val="28DB0719"/>
    <w:rsid w:val="28DD423C"/>
    <w:rsid w:val="29360A02"/>
    <w:rsid w:val="294E9952"/>
    <w:rsid w:val="29BBFEE6"/>
    <w:rsid w:val="2A33960A"/>
    <w:rsid w:val="2AB76BCF"/>
    <w:rsid w:val="2AFF7F1F"/>
    <w:rsid w:val="2B2CD029"/>
    <w:rsid w:val="2B7DBB96"/>
    <w:rsid w:val="2B9C7422"/>
    <w:rsid w:val="2C1D243E"/>
    <w:rsid w:val="2C3E44A0"/>
    <w:rsid w:val="2C8890F3"/>
    <w:rsid w:val="2CA5FBD5"/>
    <w:rsid w:val="2CCD2A69"/>
    <w:rsid w:val="2CE62AD0"/>
    <w:rsid w:val="2CE973ED"/>
    <w:rsid w:val="2CEB6998"/>
    <w:rsid w:val="2CF7AB8D"/>
    <w:rsid w:val="2D3B3A9C"/>
    <w:rsid w:val="2DC4FA11"/>
    <w:rsid w:val="2E0FE7AA"/>
    <w:rsid w:val="2E134E67"/>
    <w:rsid w:val="2E26F9E6"/>
    <w:rsid w:val="2E7D02A7"/>
    <w:rsid w:val="2EAE9C46"/>
    <w:rsid w:val="2EB703FF"/>
    <w:rsid w:val="2ECEA3A0"/>
    <w:rsid w:val="2EE5419D"/>
    <w:rsid w:val="2F34CDDC"/>
    <w:rsid w:val="2F53A229"/>
    <w:rsid w:val="2F68E364"/>
    <w:rsid w:val="2F7D987A"/>
    <w:rsid w:val="2F857E24"/>
    <w:rsid w:val="2FB292E8"/>
    <w:rsid w:val="2FC7FA7D"/>
    <w:rsid w:val="301184CC"/>
    <w:rsid w:val="305385CF"/>
    <w:rsid w:val="30585BB8"/>
    <w:rsid w:val="30856466"/>
    <w:rsid w:val="30D9203A"/>
    <w:rsid w:val="310E51FA"/>
    <w:rsid w:val="316D1EB1"/>
    <w:rsid w:val="3171CAEF"/>
    <w:rsid w:val="319013D8"/>
    <w:rsid w:val="31E854E9"/>
    <w:rsid w:val="3218E732"/>
    <w:rsid w:val="32192C30"/>
    <w:rsid w:val="32CAEB7B"/>
    <w:rsid w:val="33954179"/>
    <w:rsid w:val="3400E530"/>
    <w:rsid w:val="340A42D0"/>
    <w:rsid w:val="342C88B0"/>
    <w:rsid w:val="344A68CF"/>
    <w:rsid w:val="346A627F"/>
    <w:rsid w:val="3496D134"/>
    <w:rsid w:val="34E34771"/>
    <w:rsid w:val="35268C59"/>
    <w:rsid w:val="35278D92"/>
    <w:rsid w:val="3557D596"/>
    <w:rsid w:val="3566AE2D"/>
    <w:rsid w:val="357E6663"/>
    <w:rsid w:val="35A1205D"/>
    <w:rsid w:val="35CE51D1"/>
    <w:rsid w:val="35CF2219"/>
    <w:rsid w:val="35F2582F"/>
    <w:rsid w:val="3606A08E"/>
    <w:rsid w:val="36998525"/>
    <w:rsid w:val="36AAD030"/>
    <w:rsid w:val="36C29A7B"/>
    <w:rsid w:val="36C59562"/>
    <w:rsid w:val="36EDFABA"/>
    <w:rsid w:val="37321690"/>
    <w:rsid w:val="37A37EC0"/>
    <w:rsid w:val="37C1E6AD"/>
    <w:rsid w:val="383E5484"/>
    <w:rsid w:val="387C554C"/>
    <w:rsid w:val="38A93A6E"/>
    <w:rsid w:val="38BB4EFC"/>
    <w:rsid w:val="391130A7"/>
    <w:rsid w:val="39252F61"/>
    <w:rsid w:val="39464111"/>
    <w:rsid w:val="395561EC"/>
    <w:rsid w:val="395626B6"/>
    <w:rsid w:val="399B6DE0"/>
    <w:rsid w:val="39FA96CF"/>
    <w:rsid w:val="3A6DCF88"/>
    <w:rsid w:val="3A8E434B"/>
    <w:rsid w:val="3A96B4E3"/>
    <w:rsid w:val="3AA42198"/>
    <w:rsid w:val="3AAA2A3B"/>
    <w:rsid w:val="3AAC78FA"/>
    <w:rsid w:val="3AACCD99"/>
    <w:rsid w:val="3B5EDFEA"/>
    <w:rsid w:val="3B7004E2"/>
    <w:rsid w:val="3C28DF3A"/>
    <w:rsid w:val="3C73D216"/>
    <w:rsid w:val="3CB6181E"/>
    <w:rsid w:val="3CD81769"/>
    <w:rsid w:val="3D02C391"/>
    <w:rsid w:val="3D092A6C"/>
    <w:rsid w:val="3D3CBD7F"/>
    <w:rsid w:val="3D800A53"/>
    <w:rsid w:val="3E1EFF13"/>
    <w:rsid w:val="3E2F9322"/>
    <w:rsid w:val="3E330F43"/>
    <w:rsid w:val="3EFE2A33"/>
    <w:rsid w:val="3F1C9F16"/>
    <w:rsid w:val="3F379499"/>
    <w:rsid w:val="3F5BC36E"/>
    <w:rsid w:val="3F7338B2"/>
    <w:rsid w:val="3F79313A"/>
    <w:rsid w:val="403479D4"/>
    <w:rsid w:val="41048782"/>
    <w:rsid w:val="414C79A3"/>
    <w:rsid w:val="418D79E9"/>
    <w:rsid w:val="419E9C90"/>
    <w:rsid w:val="41A18655"/>
    <w:rsid w:val="41DB1A81"/>
    <w:rsid w:val="41E1DB1F"/>
    <w:rsid w:val="41F77ECF"/>
    <w:rsid w:val="4314DF5D"/>
    <w:rsid w:val="433709C8"/>
    <w:rsid w:val="438F5321"/>
    <w:rsid w:val="43C6DF0E"/>
    <w:rsid w:val="43FCCEF2"/>
    <w:rsid w:val="4433DD26"/>
    <w:rsid w:val="4458FA33"/>
    <w:rsid w:val="4464C98F"/>
    <w:rsid w:val="4482F77A"/>
    <w:rsid w:val="449DBFFA"/>
    <w:rsid w:val="44A17773"/>
    <w:rsid w:val="44E2209D"/>
    <w:rsid w:val="454F9383"/>
    <w:rsid w:val="45F3CF69"/>
    <w:rsid w:val="460AAD6D"/>
    <w:rsid w:val="465395D3"/>
    <w:rsid w:val="4666452D"/>
    <w:rsid w:val="467AAEB5"/>
    <w:rsid w:val="468BB44A"/>
    <w:rsid w:val="46F1F690"/>
    <w:rsid w:val="46F27929"/>
    <w:rsid w:val="47129C40"/>
    <w:rsid w:val="475D0927"/>
    <w:rsid w:val="476A1B5F"/>
    <w:rsid w:val="47700D95"/>
    <w:rsid w:val="47933160"/>
    <w:rsid w:val="47D86B56"/>
    <w:rsid w:val="47E2A042"/>
    <w:rsid w:val="481C9644"/>
    <w:rsid w:val="4854CB5E"/>
    <w:rsid w:val="48A40252"/>
    <w:rsid w:val="496E94B4"/>
    <w:rsid w:val="4977A108"/>
    <w:rsid w:val="49A3EDD6"/>
    <w:rsid w:val="4A742316"/>
    <w:rsid w:val="4A93690C"/>
    <w:rsid w:val="4ACB3A96"/>
    <w:rsid w:val="4B0DE695"/>
    <w:rsid w:val="4B17981D"/>
    <w:rsid w:val="4B1D08A6"/>
    <w:rsid w:val="4B27800E"/>
    <w:rsid w:val="4B63C642"/>
    <w:rsid w:val="4BAA410F"/>
    <w:rsid w:val="4BFC2F2A"/>
    <w:rsid w:val="4C31AB0B"/>
    <w:rsid w:val="4C4AAC74"/>
    <w:rsid w:val="4C7C6F8B"/>
    <w:rsid w:val="4C9EF7F4"/>
    <w:rsid w:val="4C9F4244"/>
    <w:rsid w:val="4CD5C228"/>
    <w:rsid w:val="4CE1B278"/>
    <w:rsid w:val="4CF737AC"/>
    <w:rsid w:val="4CFE8D50"/>
    <w:rsid w:val="4D82D3AB"/>
    <w:rsid w:val="4DAA26C2"/>
    <w:rsid w:val="4E785B9E"/>
    <w:rsid w:val="4EB55E9A"/>
    <w:rsid w:val="4EC102C9"/>
    <w:rsid w:val="4ECFBCA6"/>
    <w:rsid w:val="4EFE1421"/>
    <w:rsid w:val="4F14B2A4"/>
    <w:rsid w:val="4F425222"/>
    <w:rsid w:val="4F80AE73"/>
    <w:rsid w:val="4FA8CBE9"/>
    <w:rsid w:val="4FCC0204"/>
    <w:rsid w:val="5008F026"/>
    <w:rsid w:val="50267DF5"/>
    <w:rsid w:val="507CE8EE"/>
    <w:rsid w:val="50BE476F"/>
    <w:rsid w:val="50D29B1E"/>
    <w:rsid w:val="50D4A683"/>
    <w:rsid w:val="510F5659"/>
    <w:rsid w:val="5115D5D4"/>
    <w:rsid w:val="511ED873"/>
    <w:rsid w:val="5122C94B"/>
    <w:rsid w:val="513B3296"/>
    <w:rsid w:val="515F745A"/>
    <w:rsid w:val="51719D8A"/>
    <w:rsid w:val="517C2F3D"/>
    <w:rsid w:val="519E181C"/>
    <w:rsid w:val="51D30577"/>
    <w:rsid w:val="51D8D7D1"/>
    <w:rsid w:val="525F35A1"/>
    <w:rsid w:val="52CE6317"/>
    <w:rsid w:val="52D50ED6"/>
    <w:rsid w:val="533702EE"/>
    <w:rsid w:val="53538DFE"/>
    <w:rsid w:val="5366CF0C"/>
    <w:rsid w:val="536DFD95"/>
    <w:rsid w:val="538B2D3D"/>
    <w:rsid w:val="538E2498"/>
    <w:rsid w:val="53B22700"/>
    <w:rsid w:val="53BE90D3"/>
    <w:rsid w:val="53C72392"/>
    <w:rsid w:val="540EE854"/>
    <w:rsid w:val="5442DE39"/>
    <w:rsid w:val="5457374C"/>
    <w:rsid w:val="548A07E2"/>
    <w:rsid w:val="54E83214"/>
    <w:rsid w:val="54EAF59F"/>
    <w:rsid w:val="54F40F96"/>
    <w:rsid w:val="553D5D4B"/>
    <w:rsid w:val="556D3716"/>
    <w:rsid w:val="55C7FD1B"/>
    <w:rsid w:val="55D67BB4"/>
    <w:rsid w:val="56068EDF"/>
    <w:rsid w:val="5626F088"/>
    <w:rsid w:val="56446419"/>
    <w:rsid w:val="565E2048"/>
    <w:rsid w:val="566D2AF7"/>
    <w:rsid w:val="568C8081"/>
    <w:rsid w:val="568FD367"/>
    <w:rsid w:val="5695CA54"/>
    <w:rsid w:val="569ECB44"/>
    <w:rsid w:val="56FD3D60"/>
    <w:rsid w:val="570B4582"/>
    <w:rsid w:val="572D968C"/>
    <w:rsid w:val="5758D2A7"/>
    <w:rsid w:val="57CCACE9"/>
    <w:rsid w:val="57E19413"/>
    <w:rsid w:val="57E9B7FF"/>
    <w:rsid w:val="58022E00"/>
    <w:rsid w:val="583F6FE9"/>
    <w:rsid w:val="58445C6A"/>
    <w:rsid w:val="58B40A86"/>
    <w:rsid w:val="58C444FD"/>
    <w:rsid w:val="58EA643D"/>
    <w:rsid w:val="58EFCCE0"/>
    <w:rsid w:val="591D5F0F"/>
    <w:rsid w:val="5943F22E"/>
    <w:rsid w:val="59B0D80E"/>
    <w:rsid w:val="59B85334"/>
    <w:rsid w:val="59EAFD02"/>
    <w:rsid w:val="5A0324C1"/>
    <w:rsid w:val="5A0DD1E8"/>
    <w:rsid w:val="5A65B4FA"/>
    <w:rsid w:val="5A7D4B69"/>
    <w:rsid w:val="5AA103F3"/>
    <w:rsid w:val="5B663D62"/>
    <w:rsid w:val="5B710A64"/>
    <w:rsid w:val="5B734F37"/>
    <w:rsid w:val="5B7FE126"/>
    <w:rsid w:val="5BD1043E"/>
    <w:rsid w:val="5BD92899"/>
    <w:rsid w:val="5BDF91A2"/>
    <w:rsid w:val="5C734282"/>
    <w:rsid w:val="5C7FDADA"/>
    <w:rsid w:val="5CD8BD75"/>
    <w:rsid w:val="5D67A3CF"/>
    <w:rsid w:val="5D762D83"/>
    <w:rsid w:val="5D77E446"/>
    <w:rsid w:val="5D79BC55"/>
    <w:rsid w:val="5D80DB37"/>
    <w:rsid w:val="5DFAE3C9"/>
    <w:rsid w:val="5E1F789D"/>
    <w:rsid w:val="5EA3BB1E"/>
    <w:rsid w:val="5EC6B8F5"/>
    <w:rsid w:val="5ECC8328"/>
    <w:rsid w:val="5F27E3D0"/>
    <w:rsid w:val="5F8C3E2D"/>
    <w:rsid w:val="5FEB1500"/>
    <w:rsid w:val="602B6ADE"/>
    <w:rsid w:val="60CA61F7"/>
    <w:rsid w:val="614CD310"/>
    <w:rsid w:val="61688239"/>
    <w:rsid w:val="616BD60B"/>
    <w:rsid w:val="61734E85"/>
    <w:rsid w:val="619A9797"/>
    <w:rsid w:val="61E83C81"/>
    <w:rsid w:val="6201E4B9"/>
    <w:rsid w:val="62149E6E"/>
    <w:rsid w:val="621760DF"/>
    <w:rsid w:val="62911943"/>
    <w:rsid w:val="62A44296"/>
    <w:rsid w:val="62D0AF5A"/>
    <w:rsid w:val="630C56ED"/>
    <w:rsid w:val="631372FF"/>
    <w:rsid w:val="636758F3"/>
    <w:rsid w:val="637743D4"/>
    <w:rsid w:val="63D934DB"/>
    <w:rsid w:val="64030EF4"/>
    <w:rsid w:val="646EF59E"/>
    <w:rsid w:val="64C7FF8C"/>
    <w:rsid w:val="65279C1F"/>
    <w:rsid w:val="6550DFF0"/>
    <w:rsid w:val="656F685D"/>
    <w:rsid w:val="65CE0074"/>
    <w:rsid w:val="6625706A"/>
    <w:rsid w:val="6642A4C4"/>
    <w:rsid w:val="6655AEAF"/>
    <w:rsid w:val="66ABB546"/>
    <w:rsid w:val="66F2074E"/>
    <w:rsid w:val="67140BD4"/>
    <w:rsid w:val="672C18F8"/>
    <w:rsid w:val="673F7249"/>
    <w:rsid w:val="675BAFC0"/>
    <w:rsid w:val="67CE3CAC"/>
    <w:rsid w:val="67FC2140"/>
    <w:rsid w:val="684680AA"/>
    <w:rsid w:val="6875FCF7"/>
    <w:rsid w:val="6892D606"/>
    <w:rsid w:val="69244AD8"/>
    <w:rsid w:val="69491803"/>
    <w:rsid w:val="694F3376"/>
    <w:rsid w:val="696182D0"/>
    <w:rsid w:val="6966F8C5"/>
    <w:rsid w:val="69E191B2"/>
    <w:rsid w:val="6A23B8D5"/>
    <w:rsid w:val="6A4FE75D"/>
    <w:rsid w:val="6AB9F679"/>
    <w:rsid w:val="6ABA1378"/>
    <w:rsid w:val="6ACC6678"/>
    <w:rsid w:val="6AD1FCDC"/>
    <w:rsid w:val="6B350BD0"/>
    <w:rsid w:val="6B416C96"/>
    <w:rsid w:val="6B6285EC"/>
    <w:rsid w:val="6B92992D"/>
    <w:rsid w:val="6BA32DD7"/>
    <w:rsid w:val="6C936379"/>
    <w:rsid w:val="6C9D3552"/>
    <w:rsid w:val="6D0CEAA9"/>
    <w:rsid w:val="6D2E85D8"/>
    <w:rsid w:val="6D704295"/>
    <w:rsid w:val="6D784022"/>
    <w:rsid w:val="6DB19696"/>
    <w:rsid w:val="6E4CFCF2"/>
    <w:rsid w:val="6E7A1FF3"/>
    <w:rsid w:val="6EA772E5"/>
    <w:rsid w:val="6ED430C6"/>
    <w:rsid w:val="6EEAB045"/>
    <w:rsid w:val="6F38DB29"/>
    <w:rsid w:val="6F708A1A"/>
    <w:rsid w:val="6F970D99"/>
    <w:rsid w:val="6FDC7FCD"/>
    <w:rsid w:val="6FE549E3"/>
    <w:rsid w:val="700F84B3"/>
    <w:rsid w:val="70356814"/>
    <w:rsid w:val="7060D74A"/>
    <w:rsid w:val="70C57516"/>
    <w:rsid w:val="716C9560"/>
    <w:rsid w:val="716D16CF"/>
    <w:rsid w:val="71F45C28"/>
    <w:rsid w:val="720EB72A"/>
    <w:rsid w:val="7217396F"/>
    <w:rsid w:val="7239374D"/>
    <w:rsid w:val="723A8CDC"/>
    <w:rsid w:val="72570482"/>
    <w:rsid w:val="727BA618"/>
    <w:rsid w:val="7313B915"/>
    <w:rsid w:val="736F4BA4"/>
    <w:rsid w:val="73ABAEB8"/>
    <w:rsid w:val="73FD304D"/>
    <w:rsid w:val="742477FA"/>
    <w:rsid w:val="743B0468"/>
    <w:rsid w:val="74430C84"/>
    <w:rsid w:val="745927DE"/>
    <w:rsid w:val="74881065"/>
    <w:rsid w:val="74F18421"/>
    <w:rsid w:val="75623A22"/>
    <w:rsid w:val="7563964A"/>
    <w:rsid w:val="767F1ECA"/>
    <w:rsid w:val="769E000D"/>
    <w:rsid w:val="76D01F30"/>
    <w:rsid w:val="76E4C479"/>
    <w:rsid w:val="76F1F2B4"/>
    <w:rsid w:val="776CDCDE"/>
    <w:rsid w:val="77A6B343"/>
    <w:rsid w:val="77C18F1D"/>
    <w:rsid w:val="77C33C3A"/>
    <w:rsid w:val="77DE4932"/>
    <w:rsid w:val="788829A9"/>
    <w:rsid w:val="78C578C5"/>
    <w:rsid w:val="7917C051"/>
    <w:rsid w:val="7922DE19"/>
    <w:rsid w:val="794E662C"/>
    <w:rsid w:val="795A0E58"/>
    <w:rsid w:val="797E2D23"/>
    <w:rsid w:val="79870A1B"/>
    <w:rsid w:val="79A7B8CB"/>
    <w:rsid w:val="79CBB0B9"/>
    <w:rsid w:val="79D1835E"/>
    <w:rsid w:val="79E8C7A1"/>
    <w:rsid w:val="7A2644CE"/>
    <w:rsid w:val="7ACE3104"/>
    <w:rsid w:val="7AD4C6E5"/>
    <w:rsid w:val="7AF7F3A2"/>
    <w:rsid w:val="7AFB249F"/>
    <w:rsid w:val="7B0A26BC"/>
    <w:rsid w:val="7B2BCE33"/>
    <w:rsid w:val="7B3D6A1B"/>
    <w:rsid w:val="7B72AE0A"/>
    <w:rsid w:val="7B736B09"/>
    <w:rsid w:val="7B81C2DF"/>
    <w:rsid w:val="7C122E79"/>
    <w:rsid w:val="7C29C236"/>
    <w:rsid w:val="7CCE23E7"/>
    <w:rsid w:val="7CEE3BC6"/>
    <w:rsid w:val="7CFC8BB2"/>
    <w:rsid w:val="7D3F2273"/>
    <w:rsid w:val="7DD0AD06"/>
    <w:rsid w:val="7DDD9CAB"/>
    <w:rsid w:val="7E165930"/>
    <w:rsid w:val="7E1A9764"/>
    <w:rsid w:val="7E5EF6EE"/>
    <w:rsid w:val="7E6701CB"/>
    <w:rsid w:val="7E788B8D"/>
    <w:rsid w:val="7E91D97B"/>
    <w:rsid w:val="7EA63432"/>
    <w:rsid w:val="7FE9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694E"/>
  <w15:chartTrackingRefBased/>
  <w15:docId w15:val="{E2D5FC7E-EACE-4FD3-BD8C-A60572B3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793CA5"/>
    <w:pPr>
      <w:spacing w:after="0" w:line="288" w:lineRule="auto"/>
    </w:pPr>
    <w:rPr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23C02"/>
    <w:pPr>
      <w:keepNext/>
      <w:keepLines/>
      <w:spacing w:before="240"/>
      <w:outlineLvl w:val="0"/>
    </w:pPr>
    <w:rPr>
      <w:rFonts w:eastAsiaTheme="majorEastAsia" w:cstheme="majorBidi"/>
      <w:color w:val="268078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23C02"/>
    <w:pPr>
      <w:keepNext/>
      <w:keepLines/>
      <w:spacing w:before="40"/>
      <w:outlineLvl w:val="1"/>
    </w:pPr>
    <w:rPr>
      <w:rFonts w:eastAsiaTheme="majorEastAsia" w:cstheme="majorBidi"/>
      <w:color w:val="48B4AB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3B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5A5A5" w:themeColor="accent3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23C02"/>
    <w:rPr>
      <w:rFonts w:ascii="Arial" w:eastAsiaTheme="majorEastAsia" w:hAnsi="Arial" w:cstheme="majorBidi"/>
      <w:color w:val="268078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23C02"/>
    <w:rPr>
      <w:rFonts w:ascii="Arial" w:eastAsiaTheme="majorEastAsia" w:hAnsi="Arial" w:cstheme="majorBidi"/>
      <w:color w:val="48B4AB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73BE8"/>
    <w:rPr>
      <w:rFonts w:asciiTheme="majorHAnsi" w:eastAsiaTheme="majorEastAsia" w:hAnsiTheme="majorHAnsi" w:cstheme="majorBidi"/>
      <w:b/>
      <w:color w:val="A5A5A5" w:themeColor="accent3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73BE8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73BE8"/>
    <w:rPr>
      <w:sz w:val="20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673BE8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73BE8"/>
    <w:rPr>
      <w:sz w:val="20"/>
      <w:szCs w:val="24"/>
    </w:rPr>
  </w:style>
  <w:style w:type="table" w:styleId="Tabellrutenett">
    <w:name w:val="Table Grid"/>
    <w:basedOn w:val="Vanligtabell"/>
    <w:uiPriority w:val="39"/>
    <w:rsid w:val="00673BE8"/>
    <w:pPr>
      <w:spacing w:after="0" w:line="240" w:lineRule="auto"/>
    </w:pPr>
    <w:rPr>
      <w:sz w:val="24"/>
      <w:szCs w:val="24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73B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3BE8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5E7AB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E7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5E7AB6"/>
    <w:pPr>
      <w:spacing w:after="200" w:line="276" w:lineRule="auto"/>
      <w:ind w:left="720"/>
      <w:contextualSpacing/>
    </w:pPr>
    <w:rPr>
      <w:szCs w:val="22"/>
    </w:rPr>
  </w:style>
  <w:style w:type="table" w:styleId="Rutenettabell4uthevingsfarge5">
    <w:name w:val="Grid Table 4 Accent 5"/>
    <w:basedOn w:val="Vanligtabell"/>
    <w:uiPriority w:val="49"/>
    <w:rsid w:val="005E7AB6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Ingenmellomrom">
    <w:name w:val="No Spacing"/>
    <w:uiPriority w:val="1"/>
    <w:qFormat/>
    <w:rsid w:val="004A0387"/>
    <w:pPr>
      <w:spacing w:after="0" w:line="240" w:lineRule="auto"/>
    </w:pPr>
    <w:rPr>
      <w:sz w:val="20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8062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8062D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8062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8062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8062D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D4589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45895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C25740"/>
    <w:pPr>
      <w:spacing w:after="0" w:line="240" w:lineRule="auto"/>
    </w:pPr>
    <w:rPr>
      <w:szCs w:val="24"/>
    </w:rPr>
  </w:style>
  <w:style w:type="table" w:styleId="Vanligtabell1">
    <w:name w:val="Plain Table 1"/>
    <w:basedOn w:val="Vanligtabell"/>
    <w:uiPriority w:val="41"/>
    <w:rsid w:val="00C979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mtale">
    <w:name w:val="Mention"/>
    <w:basedOn w:val="Standardskriftforavsnitt"/>
    <w:uiPriority w:val="99"/>
    <w:unhideWhenUsed/>
    <w:rsid w:val="00CE268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1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599">
          <w:marLeft w:val="23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16C913CBA454280296D6A4866BA55" ma:contentTypeVersion="4" ma:contentTypeDescription="Opprett et nytt dokument." ma:contentTypeScope="" ma:versionID="05a38e17be550ccaa0d4fa4ad6fd9b93">
  <xsd:schema xmlns:xsd="http://www.w3.org/2001/XMLSchema" xmlns:xs="http://www.w3.org/2001/XMLSchema" xmlns:p="http://schemas.microsoft.com/office/2006/metadata/properties" xmlns:ns2="d6a58b1b-490b-4044-bdfc-6c5936ea69b7" targetNamespace="http://schemas.microsoft.com/office/2006/metadata/properties" ma:root="true" ma:fieldsID="14faba108273341165669b34bd539f3d" ns2:_="">
    <xsd:import namespace="d6a58b1b-490b-4044-bdfc-6c5936ea6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58b1b-490b-4044-bdfc-6c5936ea6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747F4-47B6-4289-98FC-BDF979E016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6B9E0-6447-417E-9E39-138F8835C5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824F6B-3D71-472D-BB40-EDA918BD1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58b1b-490b-4044-bdfc-6c5936ea6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2488</Words>
  <Characters>13188</Characters>
  <Application>Microsoft Office Word</Application>
  <DocSecurity>0</DocSecurity>
  <Lines>109</Lines>
  <Paragraphs>31</Paragraphs>
  <ScaleCrop>false</ScaleCrop>
  <Company/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Eknes</dc:creator>
  <cp:keywords/>
  <dc:description/>
  <cp:lastModifiedBy>Liv Myklebust</cp:lastModifiedBy>
  <cp:revision>4</cp:revision>
  <dcterms:created xsi:type="dcterms:W3CDTF">2025-01-12T20:19:00Z</dcterms:created>
  <dcterms:modified xsi:type="dcterms:W3CDTF">2025-01-24T11:26:00Z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0x010100F9A16C913CBA454280296D6A4866BA55</vt:lpwstr>
  </property>
</Properties>
</file>